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AF" w:rsidRPr="00EB219C" w:rsidRDefault="00AB22CF" w:rsidP="00AB2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9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B22CF" w:rsidRPr="00841EBF" w:rsidRDefault="00AB22CF" w:rsidP="00AB2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EBF">
        <w:rPr>
          <w:rFonts w:ascii="Times New Roman" w:hAnsi="Times New Roman" w:cs="Times New Roman"/>
          <w:b/>
          <w:sz w:val="28"/>
          <w:szCs w:val="28"/>
        </w:rPr>
        <w:t>к первой редакции проекта национального стандарта</w:t>
      </w:r>
    </w:p>
    <w:p w:rsidR="00AB22CF" w:rsidRPr="00841EBF" w:rsidRDefault="00AB22CF" w:rsidP="001A167E">
      <w:pPr>
        <w:pStyle w:val="1"/>
        <w:spacing w:before="120" w:line="240" w:lineRule="auto"/>
        <w:rPr>
          <w:rFonts w:eastAsiaTheme="minorHAnsi"/>
          <w:caps w:val="0"/>
          <w:szCs w:val="28"/>
          <w:lang w:eastAsia="en-US"/>
        </w:rPr>
      </w:pPr>
      <w:r w:rsidRPr="00841EBF">
        <w:rPr>
          <w:rFonts w:eastAsiaTheme="minorHAnsi"/>
          <w:caps w:val="0"/>
          <w:szCs w:val="28"/>
          <w:lang w:eastAsia="en-US"/>
        </w:rPr>
        <w:t xml:space="preserve">«Трансформаторы силовые масляные </w:t>
      </w:r>
      <w:r w:rsidRPr="00841EBF">
        <w:rPr>
          <w:rFonts w:eastAsiaTheme="minorHAnsi"/>
          <w:caps w:val="0"/>
          <w:szCs w:val="28"/>
          <w:lang w:eastAsia="en-US"/>
        </w:rPr>
        <w:br/>
        <w:t xml:space="preserve">классов напряжения 110, 220 и 330 </w:t>
      </w:r>
      <w:proofErr w:type="spellStart"/>
      <w:r w:rsidRPr="00841EBF">
        <w:rPr>
          <w:rFonts w:eastAsiaTheme="minorHAnsi"/>
          <w:caps w:val="0"/>
          <w:szCs w:val="28"/>
          <w:lang w:eastAsia="en-US"/>
        </w:rPr>
        <w:t>к</w:t>
      </w:r>
      <w:r w:rsidR="00EB219C" w:rsidRPr="00841EBF">
        <w:rPr>
          <w:rFonts w:eastAsiaTheme="minorHAnsi"/>
          <w:caps w:val="0"/>
          <w:szCs w:val="28"/>
          <w:lang w:eastAsia="en-US"/>
        </w:rPr>
        <w:t>В</w:t>
      </w:r>
      <w:proofErr w:type="spellEnd"/>
      <w:r w:rsidRPr="00841EBF">
        <w:rPr>
          <w:rFonts w:eastAsiaTheme="minorHAnsi"/>
          <w:caps w:val="0"/>
          <w:szCs w:val="28"/>
          <w:lang w:eastAsia="en-US"/>
        </w:rPr>
        <w:t xml:space="preserve"> для тяговых подстанций железных дорог. </w:t>
      </w:r>
      <w:r w:rsidR="001A167E" w:rsidRPr="00841EBF">
        <w:rPr>
          <w:rFonts w:eastAsiaTheme="minorHAnsi"/>
          <w:caps w:val="0"/>
          <w:szCs w:val="28"/>
          <w:lang w:eastAsia="en-US"/>
        </w:rPr>
        <w:t>Технические условия</w:t>
      </w:r>
    </w:p>
    <w:p w:rsidR="00AB22CF" w:rsidRPr="00EB219C" w:rsidRDefault="00AB22CF">
      <w:pPr>
        <w:rPr>
          <w:rFonts w:ascii="Times New Roman" w:hAnsi="Times New Roman" w:cs="Times New Roman"/>
          <w:sz w:val="28"/>
          <w:szCs w:val="28"/>
        </w:rPr>
      </w:pPr>
    </w:p>
    <w:p w:rsidR="00AB22CF" w:rsidRPr="00EB219C" w:rsidRDefault="00AB22CF" w:rsidP="00BC6F1D">
      <w:pPr>
        <w:pStyle w:val="a3"/>
        <w:numPr>
          <w:ilvl w:val="0"/>
          <w:numId w:val="1"/>
        </w:numPr>
        <w:spacing w:after="0" w:line="360" w:lineRule="auto"/>
        <w:ind w:left="964" w:hanging="284"/>
        <w:rPr>
          <w:rFonts w:ascii="Times New Roman" w:hAnsi="Times New Roman" w:cs="Times New Roman"/>
          <w:b/>
          <w:sz w:val="28"/>
          <w:szCs w:val="28"/>
        </w:rPr>
      </w:pPr>
      <w:r w:rsidRPr="00EB219C">
        <w:rPr>
          <w:rFonts w:ascii="Times New Roman" w:hAnsi="Times New Roman" w:cs="Times New Roman"/>
          <w:b/>
          <w:sz w:val="28"/>
          <w:szCs w:val="28"/>
        </w:rPr>
        <w:t>Основание для разработки стандарта</w:t>
      </w:r>
    </w:p>
    <w:p w:rsidR="0011170E" w:rsidRPr="00EB219C" w:rsidRDefault="0011170E" w:rsidP="00C01F6D">
      <w:pPr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EB219C">
        <w:rPr>
          <w:rFonts w:ascii="Times New Roman" w:hAnsi="Times New Roman" w:cs="Times New Roman"/>
          <w:sz w:val="26"/>
          <w:szCs w:val="26"/>
        </w:rPr>
        <w:t>Перспективный перечень стандартов для обеспечения деятельности хозяйства электрификации и электроснабжения, одобренный заседанием секции «Электрификация и электроснабжение» научно-технического совета ОАО «РЖД» (протокол от 15.05.2012 г. № 160).</w:t>
      </w:r>
    </w:p>
    <w:p w:rsidR="0011170E" w:rsidRPr="00EB219C" w:rsidRDefault="0011170E" w:rsidP="0011170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AB22CF" w:rsidRDefault="00AB22CF" w:rsidP="001A167E">
      <w:pPr>
        <w:pStyle w:val="a3"/>
        <w:numPr>
          <w:ilvl w:val="0"/>
          <w:numId w:val="1"/>
        </w:numPr>
        <w:spacing w:after="0" w:line="360" w:lineRule="auto"/>
        <w:ind w:left="964" w:hanging="284"/>
        <w:rPr>
          <w:rFonts w:ascii="Times New Roman" w:hAnsi="Times New Roman" w:cs="Times New Roman"/>
          <w:b/>
          <w:sz w:val="28"/>
          <w:szCs w:val="28"/>
        </w:rPr>
      </w:pPr>
      <w:r w:rsidRPr="00EB219C">
        <w:rPr>
          <w:rFonts w:ascii="Times New Roman" w:hAnsi="Times New Roman" w:cs="Times New Roman"/>
          <w:b/>
          <w:sz w:val="28"/>
          <w:szCs w:val="28"/>
        </w:rPr>
        <w:t>Цели и задачи разработки стандарта</w:t>
      </w:r>
    </w:p>
    <w:p w:rsidR="00DF6805" w:rsidRPr="008B5E5C" w:rsidRDefault="008267C2" w:rsidP="008267C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 </w:t>
      </w:r>
      <w:r w:rsidR="00CF3B2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EB219C" w:rsidRPr="008B5E5C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</w:t>
      </w:r>
      <w:r w:rsidR="00CF3B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B219C" w:rsidRPr="008B5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3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стандарта осуществляется с целью </w:t>
      </w:r>
      <w:r w:rsidR="00EB219C" w:rsidRPr="008B5E5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пересмотр</w:t>
      </w:r>
      <w:r w:rsidR="00CF3B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B219C" w:rsidRPr="008B5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3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2247E0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актуализации</w:t>
      </w:r>
      <w:r w:rsidR="00CF3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0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требований </w:t>
      </w:r>
      <w:r w:rsidR="00EB219C" w:rsidRPr="008B5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национального стандарта ГОСТ </w:t>
      </w:r>
      <w:proofErr w:type="gramStart"/>
      <w:r w:rsidR="00EB219C" w:rsidRPr="008B5E5C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EB219C" w:rsidRPr="008B5E5C">
        <w:rPr>
          <w:rFonts w:ascii="Times New Roman" w:hAnsi="Times New Roman" w:cs="Times New Roman"/>
          <w:sz w:val="26"/>
          <w:szCs w:val="26"/>
        </w:rPr>
        <w:t xml:space="preserve"> 51559-2000 в части</w:t>
      </w:r>
      <w:r w:rsidR="00B1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</w:t>
      </w:r>
      <w:r w:rsidR="004910E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B1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219C" w:rsidRPr="008B5E5C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</w:t>
      </w:r>
      <w:r w:rsidR="00B137F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EB219C" w:rsidRPr="008B5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688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однородной продукции</w:t>
      </w:r>
      <w:r w:rsidR="00EB219C" w:rsidRPr="008B5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0B7E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EB219C" w:rsidRPr="008B5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его распространения </w:t>
      </w:r>
      <w:r w:rsidR="00EB219C" w:rsidRPr="008B5E5C">
        <w:rPr>
          <w:rFonts w:ascii="Times New Roman" w:hAnsi="Times New Roman" w:cs="Times New Roman"/>
          <w:sz w:val="26"/>
          <w:szCs w:val="26"/>
        </w:rPr>
        <w:t>–</w:t>
      </w:r>
      <w:r w:rsidR="00EB219C" w:rsidRPr="008B5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1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EB219C" w:rsidRPr="008B5E5C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силовы</w:t>
      </w:r>
      <w:r w:rsidR="004910E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B219C" w:rsidRPr="008B5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масляны</w:t>
      </w:r>
      <w:r w:rsidR="004910E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B219C" w:rsidRPr="008B5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219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</w:t>
      </w:r>
      <w:r w:rsidR="004910E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B2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однофазны</w:t>
      </w:r>
      <w:r w:rsidR="004910E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B2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219C" w:rsidRPr="008B5E5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трансформатор</w:t>
      </w:r>
      <w:r w:rsidR="004910E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EB219C" w:rsidRPr="008B5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 напряжения 110, 220 </w:t>
      </w:r>
      <w:proofErr w:type="spellStart"/>
      <w:r w:rsidR="00EB219C" w:rsidRPr="008B5E5C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="00EB219C" w:rsidRPr="008B5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тяговых </w:t>
      </w:r>
      <w:r w:rsidR="00B137F4" w:rsidRPr="00B1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подстанций</w:t>
      </w:r>
      <w:r w:rsidR="00EB219C" w:rsidRPr="008B5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железных дорог</w:t>
      </w:r>
      <w:r w:rsidR="00491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4910E7" w:rsidRPr="004910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расширение</w:t>
      </w:r>
      <w:r w:rsidR="00491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области распространения </w:t>
      </w:r>
      <w:r w:rsidR="00475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стандарта </w:t>
      </w:r>
      <w:r w:rsidR="00491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класс напряжения 330 </w:t>
      </w:r>
      <w:proofErr w:type="spellStart"/>
      <w:r w:rsidR="004910E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="00491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</w:t>
      </w:r>
      <w:r w:rsidR="004910E7" w:rsidRPr="004910E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трансформаторов</w:t>
      </w:r>
      <w:r w:rsidR="00491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3B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B6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B219C" w:rsidRPr="008B5E5C" w:rsidRDefault="00EB219C" w:rsidP="00EB219C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B5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 </w:t>
      </w:r>
      <w:r w:rsidR="00CF3B2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B5E5C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</w:t>
      </w:r>
      <w:r w:rsidR="00CF3B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B5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37F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137F4" w:rsidRPr="00B1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пересмотр</w:t>
      </w:r>
      <w:r w:rsidR="00B1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CF3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Pr="008B5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стандарта </w:t>
      </w:r>
      <w:r w:rsidR="00CF3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направлена на </w:t>
      </w:r>
      <w:r w:rsidRPr="008B5E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</w:t>
      </w:r>
      <w:r w:rsidR="00CF3B28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Pr="008B5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</w:t>
      </w:r>
      <w:r w:rsidR="00CF3B2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8B5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задач:</w:t>
      </w:r>
    </w:p>
    <w:p w:rsidR="008267C2" w:rsidRPr="00BC6F1D" w:rsidRDefault="004F30E8" w:rsidP="004F30E8">
      <w:pPr>
        <w:pStyle w:val="a3"/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0E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необходимого уровня безопасности продукции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</w:t>
      </w:r>
      <w:r w:rsidR="00D8121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81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соблюдению</w:t>
      </w:r>
      <w:r w:rsidR="008267C2" w:rsidRPr="00BC6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0499" w:rsidRPr="00BC6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требований </w:t>
      </w:r>
      <w:r w:rsidR="00B02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новых </w:t>
      </w:r>
      <w:r w:rsidR="008267C2" w:rsidRPr="00BC6F1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технических регламентов</w:t>
      </w:r>
      <w:r w:rsidR="00DE0499" w:rsidRPr="00BC6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безопасности инфраструктуры железнодорожного транспорта» и «О безопасности высокоскоростного железнодорожного транспорта»;</w:t>
      </w:r>
    </w:p>
    <w:p w:rsidR="00177DE2" w:rsidRDefault="00177DE2" w:rsidP="000454D5">
      <w:pPr>
        <w:pStyle w:val="a3"/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</w:t>
      </w:r>
      <w:r w:rsidR="00B1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качества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конкурентоспособности</w:t>
      </w:r>
      <w:r w:rsidR="00B1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трансформаторов за счет:</w:t>
      </w:r>
    </w:p>
    <w:p w:rsidR="003279A4" w:rsidRDefault="00620772" w:rsidP="004910E7">
      <w:pPr>
        <w:pStyle w:val="a3"/>
        <w:numPr>
          <w:ilvl w:val="0"/>
          <w:numId w:val="4"/>
        </w:numPr>
        <w:tabs>
          <w:tab w:val="left" w:pos="1276"/>
        </w:tabs>
        <w:spacing w:before="120" w:after="0" w:line="240" w:lineRule="auto"/>
        <w:ind w:left="1276" w:hanging="283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9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приведени</w:t>
      </w:r>
      <w:r w:rsidR="00177DE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27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4378" w:rsidRPr="00327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технических </w:t>
      </w:r>
      <w:r w:rsidRPr="003279A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 в соответствие с</w:t>
      </w:r>
      <w:r w:rsidR="00EB219C" w:rsidRPr="00327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79A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требованиями</w:t>
      </w:r>
      <w:r w:rsidR="00EB219C" w:rsidRPr="00327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7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основного </w:t>
      </w:r>
      <w:r w:rsidR="00EB219C" w:rsidRPr="00327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национального стандарта </w:t>
      </w:r>
      <w:r w:rsidR="003279A4" w:rsidRPr="00327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силовые трансформаторы </w:t>
      </w:r>
      <w:r w:rsidR="004910E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B219C" w:rsidRPr="00327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ГОСТ </w:t>
      </w:r>
      <w:proofErr w:type="gramStart"/>
      <w:r w:rsidR="00EB219C" w:rsidRPr="003279A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EB219C" w:rsidRPr="00327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52719-2007 </w:t>
      </w:r>
      <w:r w:rsidR="00C81600" w:rsidRPr="003279A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279A4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вместо устаревшего</w:t>
      </w:r>
      <w:r w:rsidR="00C81600" w:rsidRPr="00327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ГОСТ 11677-85)</w:t>
      </w:r>
      <w:r w:rsidR="003279A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247E0" w:rsidRPr="00D81212" w:rsidRDefault="002247E0" w:rsidP="00B137F4">
      <w:pPr>
        <w:pStyle w:val="a3"/>
        <w:numPr>
          <w:ilvl w:val="0"/>
          <w:numId w:val="4"/>
        </w:numPr>
        <w:tabs>
          <w:tab w:val="left" w:pos="1276"/>
        </w:tabs>
        <w:spacing w:before="120" w:after="0" w:line="240" w:lineRule="auto"/>
        <w:ind w:left="1276" w:hanging="283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конкретизаци</w:t>
      </w:r>
      <w:r w:rsidR="00B137F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2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79A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технических требований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37F4" w:rsidRPr="00327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ГОСТ </w:t>
      </w:r>
      <w:proofErr w:type="gramStart"/>
      <w:r w:rsidR="00B137F4" w:rsidRPr="003279A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B137F4" w:rsidRPr="00327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52719-2007</w:t>
      </w:r>
      <w:r w:rsidR="00B1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специальны</w:t>
      </w:r>
      <w:r w:rsidR="00B137F4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587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силовы</w:t>
      </w:r>
      <w:r w:rsidR="00B137F4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4D5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трансформатор</w:t>
      </w:r>
      <w:r w:rsidR="00B137F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применяемы</w:t>
      </w:r>
      <w:r w:rsidR="00B137F4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4D5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тяговых </w:t>
      </w:r>
      <w:r w:rsidR="00491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подстанций </w:t>
      </w:r>
      <w:r w:rsidRPr="004D5875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железных дорог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1212" w:rsidRDefault="00D81212" w:rsidP="004910E7">
      <w:pPr>
        <w:pStyle w:val="a3"/>
        <w:numPr>
          <w:ilvl w:val="0"/>
          <w:numId w:val="4"/>
        </w:numPr>
        <w:tabs>
          <w:tab w:val="left" w:pos="1276"/>
        </w:tabs>
        <w:spacing w:before="120" w:after="0" w:line="240" w:lineRule="auto"/>
        <w:ind w:left="1276" w:hanging="283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</w:t>
      </w:r>
      <w:r w:rsidR="00177DE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ссылок на отмененные и устаревшие национальные, стандарты;</w:t>
      </w:r>
    </w:p>
    <w:p w:rsidR="00B02947" w:rsidRDefault="00D81212" w:rsidP="00252B41">
      <w:pPr>
        <w:pStyle w:val="a3"/>
        <w:numPr>
          <w:ilvl w:val="0"/>
          <w:numId w:val="4"/>
        </w:numPr>
        <w:tabs>
          <w:tab w:val="left" w:pos="1276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947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гармонизаци</w:t>
      </w:r>
      <w:r w:rsidR="00177DE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02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1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требований </w:t>
      </w:r>
      <w:r w:rsidRPr="00B02947">
        <w:rPr>
          <w:rFonts w:ascii="Times New Roman" w:eastAsia="Times New Roman" w:hAnsi="Times New Roman" w:cs="Times New Roman"/>
          <w:sz w:val="26"/>
          <w:szCs w:val="26"/>
          <w:lang w:eastAsia="ru-RU"/>
        </w:rPr>
        <w:t>с основными положениями международн</w:t>
      </w:r>
      <w:r w:rsidR="000454D5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B02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стандарт</w:t>
      </w:r>
      <w:r w:rsidR="000454D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F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(МЭК)</w:t>
      </w:r>
      <w:r w:rsidR="000454D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523E" w:rsidRPr="00BC6F1D" w:rsidRDefault="00E237B5" w:rsidP="00252B41">
      <w:pPr>
        <w:pStyle w:val="a3"/>
        <w:numPr>
          <w:ilvl w:val="0"/>
          <w:numId w:val="4"/>
        </w:numPr>
        <w:tabs>
          <w:tab w:val="left" w:pos="1276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</w:t>
      </w:r>
      <w:r w:rsidR="00252B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523E" w:rsidRPr="00BC6F1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8F523E" w:rsidRPr="00BC6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F523E" w:rsidRPr="00BC6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</w:t>
      </w:r>
      <w:r w:rsidR="004D5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науки, </w:t>
      </w:r>
      <w:r w:rsidR="00252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техники и </w:t>
      </w:r>
      <w:r w:rsidR="008F523E" w:rsidRPr="00BC6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технологий </w:t>
      </w:r>
      <w:r w:rsidR="008F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C2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конструировании и </w:t>
      </w:r>
      <w:r w:rsidR="004D587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изготовлении</w:t>
      </w:r>
      <w:r w:rsidR="008F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523E" w:rsidRPr="00BC6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силовых трансформаторов; </w:t>
      </w:r>
    </w:p>
    <w:p w:rsidR="00CD3039" w:rsidRPr="00475666" w:rsidRDefault="00475666" w:rsidP="00475666">
      <w:pPr>
        <w:pStyle w:val="a3"/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актуализация, </w:t>
      </w:r>
      <w:r w:rsidR="004F3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расширение </w:t>
      </w:r>
      <w:r w:rsidR="00EC2C49" w:rsidRPr="004D587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номенклатуры силовых трансформаторов</w:t>
      </w:r>
      <w:r w:rsidR="0022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2C49" w:rsidRPr="004D5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тяговых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подстанций</w:t>
      </w:r>
      <w:r w:rsidR="00EC2C49" w:rsidRPr="004D5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железных дорог</w:t>
      </w:r>
      <w:r w:rsidR="000953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5875" w:rsidRDefault="004D5875" w:rsidP="004D58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B22CF" w:rsidRDefault="00AB22CF" w:rsidP="00FB216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80"/>
        <w:rPr>
          <w:rFonts w:ascii="Times New Roman" w:hAnsi="Times New Roman" w:cs="Times New Roman"/>
          <w:b/>
          <w:sz w:val="28"/>
          <w:szCs w:val="28"/>
        </w:rPr>
      </w:pPr>
      <w:r w:rsidRPr="00EB219C">
        <w:rPr>
          <w:rFonts w:ascii="Times New Roman" w:hAnsi="Times New Roman" w:cs="Times New Roman"/>
          <w:b/>
          <w:sz w:val="28"/>
          <w:szCs w:val="28"/>
        </w:rPr>
        <w:t>Характеристика объекта стандартизации</w:t>
      </w:r>
    </w:p>
    <w:p w:rsidR="007D66CB" w:rsidRDefault="00C7108A" w:rsidP="00C5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Объектом стандартизации являются </w:t>
      </w:r>
      <w:r w:rsidR="002018DD" w:rsidRPr="002018D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стационарные силовые масляные трансформаторы классов</w:t>
      </w:r>
      <w:r w:rsidR="00C56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напряжения 110, 220 и 330 </w:t>
      </w:r>
      <w:proofErr w:type="spellStart"/>
      <w:r w:rsidR="00C567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="00C56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018DD" w:rsidRPr="002018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предназначенные для использования в</w:t>
      </w:r>
      <w:r w:rsidR="00682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составе </w:t>
      </w:r>
      <w:r w:rsidR="002018DD" w:rsidRPr="002018DD">
        <w:rPr>
          <w:rFonts w:ascii="Times New Roman" w:eastAsia="Times New Roman" w:hAnsi="Times New Roman" w:cs="Times New Roman"/>
          <w:sz w:val="26"/>
          <w:szCs w:val="26"/>
          <w:lang w:eastAsia="ru-RU"/>
        </w:rPr>
        <w:t>тягов</w:t>
      </w:r>
      <w:r w:rsidR="00682B6E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2018DD" w:rsidRPr="00201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2B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подстанций</w:t>
      </w:r>
      <w:r w:rsidR="002018DD" w:rsidRPr="00201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железных дор</w:t>
      </w:r>
      <w:r w:rsidR="00856DC0">
        <w:rPr>
          <w:rFonts w:ascii="Times New Roman" w:eastAsia="Times New Roman" w:hAnsi="Times New Roman" w:cs="Times New Roman"/>
          <w:sz w:val="26"/>
          <w:szCs w:val="26"/>
          <w:lang w:eastAsia="ru-RU"/>
        </w:rPr>
        <w:t>ог переменного тока:</w:t>
      </w:r>
      <w:r w:rsidR="00856DC0" w:rsidRPr="00856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D66CB" w:rsidRDefault="007D66CB" w:rsidP="00C5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56DC0" w:rsidRPr="00201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трехфазные </w:t>
      </w:r>
      <w:proofErr w:type="spellStart"/>
      <w:r w:rsidR="00856DC0" w:rsidRPr="002018D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трехобмоточные</w:t>
      </w:r>
      <w:proofErr w:type="spellEnd"/>
      <w:r w:rsidR="0047566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56DC0" w:rsidRPr="00201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мощностью от 16 до 40 МВ∙А для системы тягового электроснабжения 25 </w:t>
      </w:r>
      <w:proofErr w:type="spellStart"/>
      <w:r w:rsidR="00856DC0" w:rsidRPr="002018DD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="00856DC0" w:rsidRPr="00201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8B1341" w:rsidRDefault="007D66CB" w:rsidP="00C5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56DC0" w:rsidRPr="00201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однофазные двух- и </w:t>
      </w:r>
      <w:proofErr w:type="spellStart"/>
      <w:r w:rsidR="00856DC0" w:rsidRPr="002018D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трехобмоточные</w:t>
      </w:r>
      <w:proofErr w:type="spellEnd"/>
      <w:r w:rsidR="00856DC0" w:rsidRPr="00201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мощностью от 10 до 25 МВ∙А</w:t>
      </w:r>
      <w:r w:rsidR="00856DC0" w:rsidRPr="00856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1341" w:rsidRPr="00201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систем тягового электроснабжения  25 и 2×25 </w:t>
      </w:r>
      <w:proofErr w:type="spellStart"/>
      <w:r w:rsidR="008B1341" w:rsidRPr="002018DD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r w:rsidR="008B13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End"/>
    </w:p>
    <w:p w:rsidR="00C81600" w:rsidRPr="00C81600" w:rsidRDefault="00C81600" w:rsidP="00C567D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31575" w:rsidRPr="00EB219C" w:rsidRDefault="00C31575" w:rsidP="00FB216F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EB219C">
        <w:rPr>
          <w:rFonts w:ascii="Times New Roman" w:hAnsi="Times New Roman" w:cs="Times New Roman"/>
          <w:b/>
          <w:sz w:val="28"/>
          <w:szCs w:val="28"/>
        </w:rPr>
        <w:t xml:space="preserve">Обоснование целесообразности </w:t>
      </w:r>
      <w:r w:rsidR="00147298">
        <w:rPr>
          <w:rFonts w:ascii="Times New Roman" w:hAnsi="Times New Roman" w:cs="Times New Roman"/>
          <w:b/>
          <w:sz w:val="28"/>
          <w:szCs w:val="28"/>
        </w:rPr>
        <w:t>разработки (</w:t>
      </w:r>
      <w:r w:rsidR="00FB216F">
        <w:rPr>
          <w:rFonts w:ascii="Times New Roman" w:hAnsi="Times New Roman" w:cs="Times New Roman"/>
          <w:b/>
          <w:sz w:val="28"/>
          <w:szCs w:val="28"/>
        </w:rPr>
        <w:t>пересмотра</w:t>
      </w:r>
      <w:r w:rsidR="00147298">
        <w:rPr>
          <w:rFonts w:ascii="Times New Roman" w:hAnsi="Times New Roman" w:cs="Times New Roman"/>
          <w:b/>
          <w:sz w:val="28"/>
          <w:szCs w:val="28"/>
        </w:rPr>
        <w:t>)</w:t>
      </w:r>
      <w:r w:rsidR="00FB2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19C">
        <w:rPr>
          <w:rFonts w:ascii="Times New Roman" w:hAnsi="Times New Roman" w:cs="Times New Roman"/>
          <w:b/>
          <w:sz w:val="28"/>
          <w:szCs w:val="28"/>
        </w:rPr>
        <w:t xml:space="preserve">стандарта </w:t>
      </w:r>
    </w:p>
    <w:p w:rsidR="004B22D9" w:rsidRDefault="00FE7CD5" w:rsidP="00CD3039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2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22D9" w:rsidRPr="00F450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действующих</w:t>
      </w:r>
      <w:r w:rsidR="004B22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 моменту разработки проекта стандарта</w:t>
      </w:r>
      <w:r w:rsidR="004B22D9" w:rsidRPr="00F450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нормативных документах</w:t>
      </w:r>
      <w:r w:rsidR="004B22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</w:t>
      </w:r>
      <w:r w:rsidR="004B22D9" w:rsidRPr="004B22D9">
        <w:rPr>
          <w:rFonts w:ascii="Times New Roman" w:hAnsi="Times New Roman" w:cs="Times New Roman"/>
          <w:b/>
          <w:sz w:val="26"/>
          <w:szCs w:val="26"/>
        </w:rPr>
        <w:t xml:space="preserve">целесообразности пересмотра </w:t>
      </w:r>
      <w:r w:rsidR="004B22D9">
        <w:rPr>
          <w:rFonts w:ascii="Times New Roman" w:hAnsi="Times New Roman" w:cs="Times New Roman"/>
          <w:b/>
          <w:sz w:val="26"/>
          <w:szCs w:val="26"/>
        </w:rPr>
        <w:t xml:space="preserve">ГОСТ </w:t>
      </w:r>
      <w:proofErr w:type="gramStart"/>
      <w:r w:rsidR="004B22D9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4B22D9">
        <w:rPr>
          <w:rFonts w:ascii="Times New Roman" w:hAnsi="Times New Roman" w:cs="Times New Roman"/>
          <w:b/>
          <w:sz w:val="26"/>
          <w:szCs w:val="26"/>
        </w:rPr>
        <w:t xml:space="preserve"> 51559</w:t>
      </w:r>
    </w:p>
    <w:p w:rsidR="00273F44" w:rsidRPr="00A3617B" w:rsidRDefault="00600F87" w:rsidP="00CD3039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отечественная стандартизация на силовые </w:t>
      </w:r>
      <w:r w:rsidR="00475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масляные </w:t>
      </w:r>
      <w:r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трансформатор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представлена следующими </w:t>
      </w:r>
      <w:r w:rsidR="00AC7256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взаимос</w:t>
      </w:r>
      <w:r w:rsidR="00BD1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вязанными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документами</w:t>
      </w:r>
      <w:r w:rsidR="00273F44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73F44" w:rsidRDefault="00273F44" w:rsidP="00707B4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600F87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 11677</w:t>
      </w:r>
      <w:r w:rsidR="00600F87">
        <w:rPr>
          <w:rFonts w:ascii="Times New Roman" w:eastAsia="Times New Roman" w:hAnsi="Times New Roman" w:cs="Times New Roman"/>
          <w:sz w:val="26"/>
          <w:szCs w:val="26"/>
          <w:lang w:eastAsia="ru-RU"/>
        </w:rPr>
        <w:t>-85</w:t>
      </w:r>
      <w:r w:rsidR="00600F87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0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основополагающий стандарт (вида </w:t>
      </w:r>
      <w:r w:rsidR="009B6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общих </w:t>
      </w:r>
      <w:r w:rsidR="009B633D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</w:t>
      </w:r>
      <w:r w:rsidR="009B633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9B633D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</w:t>
      </w:r>
      <w:r w:rsidR="009B633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600F8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B633D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силовые трансформаторы </w:t>
      </w:r>
      <w:r w:rsidR="009B63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общепромышленного</w:t>
      </w:r>
      <w:r w:rsidR="009B633D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назначения </w:t>
      </w:r>
      <w:r w:rsidR="004B6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устарел </w:t>
      </w:r>
      <w:r w:rsidR="004B6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многим показателям </w:t>
      </w:r>
      <w:r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417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2008 г. </w:t>
      </w:r>
      <w:r w:rsidR="003567D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новых разработок</w:t>
      </w:r>
      <w:r w:rsidR="003567DF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6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оборудования </w:t>
      </w:r>
      <w:r w:rsidR="00417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99797F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</w:t>
      </w:r>
      <w:r w:rsidR="0041776D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яется</w:t>
      </w:r>
      <w:r w:rsidRPr="00094B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6B54" w:rsidRPr="00A3617B" w:rsidRDefault="004B6B54" w:rsidP="00707B4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52719-2007 - основополагающий стандарт (вида общих </w:t>
      </w:r>
      <w:r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й)</w:t>
      </w:r>
      <w:r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силовые трансформаторы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общепромышленного</w:t>
      </w:r>
      <w:r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действует с 2008 г. </w:t>
      </w:r>
      <w:r w:rsidRPr="00094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глубокого </w:t>
      </w:r>
      <w:r w:rsidRPr="00094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пересмотра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ГОСТ 11677 -  представляет собой наиболее прогрессивный стандарт, </w:t>
      </w:r>
      <w:r w:rsidR="00FE3F8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учитывает</w:t>
      </w:r>
      <w:r w:rsidRPr="00356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современны</w:t>
      </w:r>
      <w:r w:rsidR="00FE3F8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56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достижения науки, техники, технологии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086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E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1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области </w:t>
      </w:r>
      <w:proofErr w:type="spellStart"/>
      <w:r w:rsidRPr="0086086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трансформатор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6086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строени</w:t>
      </w:r>
      <w:r w:rsidR="00BD10F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273F44" w:rsidRDefault="00273F44" w:rsidP="00707B4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частные стандарты </w:t>
      </w:r>
      <w:r w:rsidR="009B633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7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вида </w:t>
      </w:r>
      <w:r w:rsidR="009B633D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</w:t>
      </w:r>
      <w:r w:rsidR="00B75E12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9B633D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</w:t>
      </w:r>
      <w:r w:rsidR="00B75E1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9B633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75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633D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756C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</w:t>
      </w:r>
      <w:r w:rsidR="00FE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56C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9B633D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рансформатор</w:t>
      </w:r>
      <w:r w:rsidR="00FE3F8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9B633D" w:rsidRPr="00AC5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63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общепромышленного назначения</w:t>
      </w:r>
      <w:r w:rsidR="005756C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подразделяющиеся</w:t>
      </w:r>
      <w:r w:rsidR="008C4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63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классам напряжений</w:t>
      </w:r>
      <w:r w:rsidR="00A52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9B6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ГОСТ 11920-85 (до 35 </w:t>
      </w:r>
      <w:proofErr w:type="spellStart"/>
      <w:r w:rsidR="009B633D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="009B633D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="009B633D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ГОСТ 12965-85 (на 110 и 150 </w:t>
      </w:r>
      <w:proofErr w:type="spellStart"/>
      <w:r w:rsidR="009B633D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="009B633D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B6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9B633D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 17544-85 (на 220, 330, 500 и 7</w:t>
      </w:r>
      <w:r w:rsidR="009B633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B633D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proofErr w:type="spellStart"/>
      <w:r w:rsidR="009B633D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="009B633D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75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FE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FE3F86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3F8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актуальны в части отдельных требований</w:t>
      </w:r>
      <w:r w:rsidR="00575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пересматривались </w:t>
      </w:r>
      <w:r w:rsidR="005C0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последний раз </w:t>
      </w:r>
      <w:r w:rsidR="00192FE0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начале 90-х годов, но</w:t>
      </w:r>
      <w:r w:rsidR="008C4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2FE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по их обновлению была пр</w:t>
      </w:r>
      <w:r w:rsidR="00475666">
        <w:rPr>
          <w:rFonts w:ascii="Times New Roman" w:eastAsia="Times New Roman" w:hAnsi="Times New Roman" w:cs="Times New Roman"/>
          <w:sz w:val="26"/>
          <w:szCs w:val="26"/>
          <w:lang w:eastAsia="ru-RU"/>
        </w:rPr>
        <w:t>иостановлена</w:t>
      </w:r>
      <w:r w:rsidR="00450D4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13B3F" w:rsidRPr="0086086E" w:rsidRDefault="00450D45" w:rsidP="00BD10F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B6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ряд </w:t>
      </w:r>
      <w:r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</w:t>
      </w:r>
      <w:r w:rsidR="009B633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0A95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методы испытаний трансформаторов</w:t>
      </w:r>
      <w:r w:rsidR="00280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633D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E650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 3484, ГОСТ 1516, ГОСТ 20243 и др.</w:t>
      </w:r>
      <w:r w:rsidR="009B633D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B6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335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требуют </w:t>
      </w:r>
      <w:proofErr w:type="gramStart"/>
      <w:r w:rsidR="003355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дополнений</w:t>
      </w:r>
      <w:proofErr w:type="gramEnd"/>
      <w:r w:rsidR="00335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гармонизации с МЭК в части отдельных требований</w:t>
      </w:r>
      <w:r w:rsidR="00BD10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80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0B7C" w:rsidRDefault="00FE7CD5" w:rsidP="00B22CA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</w:t>
      </w:r>
      <w:r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ГОСТ </w:t>
      </w:r>
      <w:proofErr w:type="gramStart"/>
      <w:r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51559</w:t>
      </w:r>
      <w:r w:rsidR="000F1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-2001 (вида общих </w:t>
      </w:r>
      <w:r w:rsidR="000F14AA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</w:t>
      </w:r>
      <w:r w:rsidR="000F14A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0F14AA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</w:t>
      </w:r>
      <w:r w:rsidR="000F14AA">
        <w:rPr>
          <w:rFonts w:ascii="Times New Roman" w:eastAsia="Times New Roman" w:hAnsi="Times New Roman" w:cs="Times New Roman"/>
          <w:sz w:val="26"/>
          <w:szCs w:val="26"/>
          <w:lang w:eastAsia="ru-RU"/>
        </w:rPr>
        <w:t>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устанавливающий требования к специальным трансформаторам и автотрансформаторам для железных дорог,  взаимосвязан с вышеуказанными стандартами</w:t>
      </w:r>
      <w:r w:rsidRPr="00FE7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3F8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 11677, ГОСТ 11920, ГОСТ 12965, ГОСТ 17544</w:t>
      </w:r>
      <w:r w:rsidR="00FE3F86">
        <w:rPr>
          <w:rFonts w:ascii="Times New Roman" w:eastAsia="Times New Roman" w:hAnsi="Times New Roman" w:cs="Times New Roman"/>
          <w:sz w:val="26"/>
          <w:szCs w:val="26"/>
          <w:lang w:eastAsia="ru-RU"/>
        </w:rPr>
        <w:t>) и</w:t>
      </w:r>
      <w:r w:rsidR="00FB2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3F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</w:t>
      </w:r>
      <w:r w:rsidR="000F1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4AA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этих</w:t>
      </w:r>
      <w:r w:rsidR="00FE3F8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устаревших к настоящему времени стандартов</w:t>
      </w:r>
      <w:r w:rsidR="000F14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E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60E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50B7C">
        <w:rPr>
          <w:rFonts w:ascii="Times New Roman" w:eastAsia="Times New Roman" w:hAnsi="Times New Roman" w:cs="Times New Roman"/>
          <w:sz w:val="26"/>
          <w:szCs w:val="26"/>
          <w:lang w:eastAsia="ru-RU"/>
        </w:rPr>
        <w:t>ам стандарт с</w:t>
      </w:r>
      <w:r w:rsidR="00FB2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момента выхода</w:t>
      </w:r>
      <w:r w:rsidR="00FB216F" w:rsidRPr="00FB2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2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2001 г. </w:t>
      </w:r>
      <w:r w:rsidR="00DE6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FE3F8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10 лет</w:t>
      </w:r>
      <w:r w:rsidR="00FB2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70331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пересмат</w:t>
      </w:r>
      <w:r w:rsidR="00970331">
        <w:rPr>
          <w:rFonts w:ascii="Times New Roman" w:eastAsia="Times New Roman" w:hAnsi="Times New Roman" w:cs="Times New Roman"/>
          <w:sz w:val="26"/>
          <w:szCs w:val="26"/>
          <w:lang w:eastAsia="ru-RU"/>
        </w:rPr>
        <w:t>ривался</w:t>
      </w:r>
      <w:r w:rsidR="00FE3F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5658" w:rsidRDefault="00945658" w:rsidP="0094565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Необходимость пересмотра ГОСТ </w:t>
      </w:r>
      <w:proofErr w:type="gramStart"/>
      <w:r w:rsidRPr="000144A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51559 обусловлена также </w:t>
      </w:r>
      <w:r w:rsidRPr="00014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переходом Российской Федерации </w:t>
      </w:r>
      <w:r w:rsid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2002 г. </w:t>
      </w:r>
      <w:r w:rsidRPr="00014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техническое регулирование в области безопасности и введением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действие в 2013 г. новых технических регламентов </w:t>
      </w:r>
      <w:r w:rsidRPr="00BC6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безопасности инфраструктуры железнодорожного транспорта» и «О безопасности </w:t>
      </w:r>
      <w:r w:rsidRPr="00BC6F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высокоскоростного железнодорожного транспорта»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содействию соблюдения которых на добровольной основе должен обеспечить проект разрабатываемого стандарта.</w:t>
      </w:r>
    </w:p>
    <w:p w:rsidR="002E650F" w:rsidRPr="002E650F" w:rsidRDefault="002E650F" w:rsidP="002E650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6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4.2 Сведения об изменениях в области </w:t>
      </w:r>
      <w:proofErr w:type="spellStart"/>
      <w:r w:rsidRPr="002E6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трансформаторостроения</w:t>
      </w:r>
      <w:proofErr w:type="spellEnd"/>
    </w:p>
    <w:p w:rsidR="00A53892" w:rsidRPr="0020747B" w:rsidRDefault="00002811" w:rsidP="00207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последн</w:t>
      </w:r>
      <w:r w:rsidR="00EE65E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десятилети</w:t>
      </w:r>
      <w:r w:rsidR="00EE65E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</w:t>
      </w:r>
      <w:proofErr w:type="spellStart"/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трансформаторостроения</w:t>
      </w:r>
      <w:proofErr w:type="spellEnd"/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произошли </w:t>
      </w:r>
      <w:r w:rsidR="00972C49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значительны</w:t>
      </w:r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изменения.</w:t>
      </w:r>
    </w:p>
    <w:p w:rsidR="00A53892" w:rsidRPr="0020747B" w:rsidRDefault="00A53892" w:rsidP="00207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538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роектировани</w:t>
      </w:r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A53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трансформаторов </w:t>
      </w:r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с применением</w:t>
      </w:r>
      <w:r w:rsidRPr="00A53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современно</w:t>
      </w:r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A53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программно</w:t>
      </w:r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A53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5658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A5389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графическ</w:t>
      </w:r>
      <w:r w:rsidR="00640EA8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A53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редактор</w:t>
      </w:r>
      <w:r w:rsidR="00640EA8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A53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2D и 3D, PRO\</w:t>
      </w:r>
      <w:proofErr w:type="spellStart"/>
      <w:r w:rsidRPr="00A53892">
        <w:rPr>
          <w:rFonts w:ascii="Times New Roman" w:eastAsia="Times New Roman" w:hAnsi="Times New Roman" w:cs="Times New Roman"/>
          <w:sz w:val="26"/>
          <w:szCs w:val="26"/>
          <w:lang w:eastAsia="ru-RU"/>
        </w:rPr>
        <w:t>Engineer</w:t>
      </w:r>
      <w:proofErr w:type="spellEnd"/>
      <w:r w:rsidRPr="00A5389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систем управления инженерными данными</w:t>
      </w:r>
      <w:r w:rsidR="00945658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др.)</w:t>
      </w:r>
      <w:r w:rsidR="00640EA8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</w:t>
      </w:r>
      <w:r w:rsidR="00945658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640EA8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позволя</w:t>
      </w:r>
      <w:r w:rsidR="00945658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40EA8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т уже н</w:t>
      </w:r>
      <w:r w:rsidRPr="00A53892">
        <w:rPr>
          <w:rFonts w:ascii="Times New Roman" w:eastAsia="Times New Roman" w:hAnsi="Times New Roman" w:cs="Times New Roman"/>
          <w:sz w:val="26"/>
          <w:szCs w:val="26"/>
          <w:lang w:eastAsia="ru-RU"/>
        </w:rPr>
        <w:t>а стадии конструкторской проработки созда</w:t>
      </w:r>
      <w:r w:rsidR="00640EA8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</w:t>
      </w:r>
      <w:r w:rsidRPr="00A53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виртуальн</w:t>
      </w:r>
      <w:r w:rsidR="00640EA8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Pr="00A53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трехмерн</w:t>
      </w:r>
      <w:r w:rsidR="00640EA8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Pr="00A53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модел</w:t>
      </w:r>
      <w:r w:rsidR="00640EA8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53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трансформатор</w:t>
      </w:r>
      <w:r w:rsidR="00640EA8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A5389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проследить производственные процессы и затем реализовать издели</w:t>
      </w:r>
      <w:r w:rsidR="00945658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53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рабочем проекте</w:t>
      </w:r>
      <w:r w:rsidR="00945658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53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46D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Специалистами</w:t>
      </w:r>
      <w:r w:rsidR="000A46D8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ВЭИ</w:t>
      </w:r>
      <w:r w:rsidR="000A4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им. Ленина</w:t>
      </w:r>
      <w:r w:rsidR="000A46D8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46D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0747B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ед</w:t>
      </w:r>
      <w:r w:rsidR="00CD57F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0747B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постоянная </w:t>
      </w:r>
      <w:r w:rsidR="0020747B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r w:rsid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0747B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совершенствованию методов расчета</w:t>
      </w:r>
      <w:r w:rsidR="00CD57F0" w:rsidRPr="00CD57F0">
        <w:t xml:space="preserve"> </w:t>
      </w:r>
      <w:r w:rsidR="00CD57F0" w:rsidRPr="00CD5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динамической стойкости трансформаторов при </w:t>
      </w:r>
      <w:proofErr w:type="spellStart"/>
      <w:r w:rsidR="00CD57F0">
        <w:rPr>
          <w:rFonts w:ascii="Times New Roman" w:eastAsia="Times New Roman" w:hAnsi="Times New Roman" w:cs="Times New Roman"/>
          <w:sz w:val="26"/>
          <w:szCs w:val="26"/>
          <w:lang w:eastAsia="ru-RU"/>
        </w:rPr>
        <w:t>к.з</w:t>
      </w:r>
      <w:proofErr w:type="spellEnd"/>
      <w:r w:rsidR="00CD57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="000A4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7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972C49" w:rsidRPr="0020747B" w:rsidRDefault="00972C49" w:rsidP="00207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производстве </w:t>
      </w:r>
      <w:r w:rsidR="007A245B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стали </w:t>
      </w:r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</w:t>
      </w:r>
      <w:r w:rsidR="007A245B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прогрессивные технические решения в части типов магнитных систем, </w:t>
      </w:r>
      <w:r w:rsidR="00637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раскроя стали, </w:t>
      </w:r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схем шихтовки (по методу </w:t>
      </w:r>
      <w:proofErr w:type="spellStart"/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step-lap</w:t>
      </w:r>
      <w:proofErr w:type="spellEnd"/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конструкции пластин электротехнической стали и другие решения, соответствующие мировому уровню развития </w:t>
      </w:r>
      <w:proofErr w:type="spellStart"/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трансформаторостроения</w:t>
      </w:r>
      <w:proofErr w:type="spellEnd"/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604A3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сочетании с использованием в магнитной системе лучших марок электротехнической стали, новые технологические процессы позвол</w:t>
      </w:r>
      <w:r w:rsidR="007A245B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A604A3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сниз</w:t>
      </w:r>
      <w:r w:rsidR="007A245B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 потери холостого хода на (20</w:t>
      </w:r>
      <w:r w:rsidR="00A604A3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–30</w:t>
      </w:r>
      <w:r w:rsidR="007A245B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604A3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по сравнению </w:t>
      </w:r>
      <w:r w:rsidR="007A245B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уровнем</w:t>
      </w:r>
      <w:r w:rsidR="00A604A3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</w:t>
      </w:r>
      <w:r w:rsidR="007A245B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A604A3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245B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85-90-х годов</w:t>
      </w:r>
      <w:r w:rsidR="00A604A3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A46D8" w:rsidRPr="0020747B" w:rsidRDefault="000A46D8" w:rsidP="000A4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производстве баков для трансформаторов произошли существенные сдвиги в сторону повышения точности изготовления деталей и узлов, автоматизации раскроя и сварки, снижающие влияние человеческого фактора </w:t>
      </w:r>
      <w:r w:rsidR="00A021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</w:t>
      </w:r>
      <w:r w:rsidR="00A0217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сварных швов металлоконструкций в целом.</w:t>
      </w:r>
    </w:p>
    <w:p w:rsidR="002F3C86" w:rsidRPr="0020747B" w:rsidRDefault="00A604A3" w:rsidP="00207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Достигнуты </w:t>
      </w:r>
      <w:r w:rsidR="007A245B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определенные </w:t>
      </w:r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успехи по оптимизации конструкции обмоток трансформаторов </w:t>
      </w:r>
      <w:r w:rsidR="007A245B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направлении</w:t>
      </w:r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</w:t>
      </w:r>
      <w:r w:rsidR="007A245B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динамической стойкости, эффективности охлаждения и технологичности изготовления. </w:t>
      </w:r>
      <w:r w:rsidR="007A245B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</w:t>
      </w:r>
      <w:r w:rsidR="00A02176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7A245B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предприятиях-изготовителях н</w:t>
      </w:r>
      <w:r w:rsidR="00945658" w:rsidRPr="00945658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</w:t>
      </w:r>
      <w:r w:rsidR="00A02176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оборудования</w:t>
      </w:r>
      <w:r w:rsidR="00945658" w:rsidRPr="0094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</w:t>
      </w:r>
      <w:r w:rsidR="007A245B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ило </w:t>
      </w:r>
      <w:r w:rsidR="00945658" w:rsidRPr="0094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достичь высокую степень прессовки готовых обмоток, что с учетом применения малоусадочного </w:t>
      </w:r>
      <w:proofErr w:type="spellStart"/>
      <w:r w:rsidR="00945658" w:rsidRPr="00945658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электрокартона</w:t>
      </w:r>
      <w:proofErr w:type="spellEnd"/>
      <w:r w:rsidR="00945658" w:rsidRPr="0094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качестве изоляции и </w:t>
      </w:r>
      <w:proofErr w:type="gramStart"/>
      <w:r w:rsidR="00A9233B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</w:t>
      </w:r>
      <w:proofErr w:type="gramEnd"/>
      <w:r w:rsidR="00945658" w:rsidRPr="0094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пружинных </w:t>
      </w:r>
      <w:proofErr w:type="spellStart"/>
      <w:r w:rsidR="00945658" w:rsidRPr="00945658">
        <w:rPr>
          <w:rFonts w:ascii="Times New Roman" w:eastAsia="Times New Roman" w:hAnsi="Times New Roman" w:cs="Times New Roman"/>
          <w:sz w:val="26"/>
          <w:szCs w:val="26"/>
          <w:lang w:eastAsia="ru-RU"/>
        </w:rPr>
        <w:t>гидродомкратов</w:t>
      </w:r>
      <w:proofErr w:type="spellEnd"/>
      <w:r w:rsidR="00945658" w:rsidRPr="0094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</w:t>
      </w:r>
      <w:r w:rsidR="002F3C86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ивает</w:t>
      </w:r>
      <w:r w:rsidR="00945658" w:rsidRPr="0094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повышенную электродинамическую стойкость</w:t>
      </w:r>
      <w:r w:rsidR="002F3C86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обмоток</w:t>
      </w:r>
      <w:r w:rsidR="00945658" w:rsidRPr="00945658">
        <w:rPr>
          <w:rFonts w:ascii="Times New Roman" w:eastAsia="Times New Roman" w:hAnsi="Times New Roman" w:cs="Times New Roman"/>
          <w:sz w:val="26"/>
          <w:szCs w:val="26"/>
          <w:lang w:eastAsia="ru-RU"/>
        </w:rPr>
        <w:t>, увеличи</w:t>
      </w:r>
      <w:r w:rsidR="007A245B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ло</w:t>
      </w:r>
      <w:r w:rsidR="00945658" w:rsidRPr="0094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5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службы </w:t>
      </w:r>
      <w:r w:rsidR="00945658" w:rsidRPr="0094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трансформаторов до 30 лет и исключает необходимость </w:t>
      </w:r>
      <w:proofErr w:type="spellStart"/>
      <w:r w:rsidR="00945658" w:rsidRPr="009456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подпрессовки</w:t>
      </w:r>
      <w:proofErr w:type="spellEnd"/>
      <w:r w:rsidR="00945658" w:rsidRPr="0094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обмоток в течение всего срока эксплуатации. </w:t>
      </w:r>
    </w:p>
    <w:p w:rsidR="002F3C86" w:rsidRPr="000A46D8" w:rsidRDefault="00945658" w:rsidP="00207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B65BD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многих</w:t>
      </w:r>
      <w:r w:rsidR="002F3C86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56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</w:t>
      </w:r>
      <w:r w:rsidR="002F3C86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Pr="0094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внедрена </w:t>
      </w:r>
      <w:hyperlink r:id="rId8" w:history="1">
        <w:r w:rsidRPr="002074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система автоматического мониторинга</w:t>
        </w:r>
      </w:hyperlink>
      <w:r w:rsidRPr="0094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состоянием изоляции активной части трансформатора во время </w:t>
      </w:r>
      <w:proofErr w:type="spellStart"/>
      <w:r w:rsidRPr="0094565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термовакуумной</w:t>
      </w:r>
      <w:proofErr w:type="spellEnd"/>
      <w:r w:rsidRPr="0094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обработки в режиме ON LIN</w:t>
      </w:r>
      <w:proofErr w:type="gramStart"/>
      <w:r w:rsidRPr="0094565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945658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позвол</w:t>
      </w:r>
      <w:r w:rsidR="004B65BD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</w:t>
      </w:r>
      <w:r w:rsidRPr="0094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достичь оптимальных значений параметров, сократить сроки </w:t>
      </w:r>
      <w:proofErr w:type="spellStart"/>
      <w:r w:rsidRPr="0094565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термовакуумной</w:t>
      </w:r>
      <w:proofErr w:type="spellEnd"/>
      <w:r w:rsidRPr="0094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обработки, не допуская перегрева</w:t>
      </w:r>
      <w:r w:rsidRPr="0094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4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искусственного старения и уменьшения срока службы изоляции. </w:t>
      </w:r>
    </w:p>
    <w:p w:rsidR="00FE3F86" w:rsidRPr="0020747B" w:rsidRDefault="00A9233B" w:rsidP="00207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Внедрены современное технологическое оборудование и конструктивные решения в сборочном производстве, что позволило повысить точность сборки узлов активной части, надежное крепление элементов, и в итоге получить высокие и стабильные характеристики конструкции</w:t>
      </w:r>
      <w:r w:rsidR="002F3C86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7BB4" w:rsidRPr="0020747B" w:rsidRDefault="00427BB4" w:rsidP="0020747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современной практике эксплуатации трансформаторов </w:t>
      </w:r>
      <w:r w:rsidR="00DF3875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стал применяться </w:t>
      </w:r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новый подход к обслуживанию трансформаторов, в основе которого лежит непрерывный анализ текущего состояния оборудования</w:t>
      </w:r>
      <w:r w:rsidR="00DF3875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применения</w:t>
      </w:r>
      <w:r w:rsidR="00882167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2167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различных систем мониторинга - </w:t>
      </w:r>
      <w:proofErr w:type="gramStart"/>
      <w:r w:rsidR="00882167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F3875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 w:rsidR="00DF3875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очень простых, до очень сложных</w:t>
      </w:r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</w:t>
      </w:r>
      <w:r w:rsidR="00882167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</w:t>
      </w:r>
      <w:r w:rsidR="00DF3875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4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 от плановой системы обслуживания к предупредительной</w:t>
      </w:r>
      <w:r w:rsidR="000A46D8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</w:t>
      </w:r>
      <w:r w:rsidR="00882167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полностью соответствует мировым тенденциям</w:t>
      </w:r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</w:t>
      </w:r>
      <w:r w:rsidR="002D5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нный принцип позволяет значительно снизить </w:t>
      </w:r>
      <w:r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аварийные ситуации и соответственно повысить надежность работы, реально увеличить срок службы оборудования и снизить текущие и эксплуатационные расходы</w:t>
      </w:r>
      <w:r w:rsidR="00DF3875" w:rsidRP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4572" w:rsidRDefault="00DE60E9" w:rsidP="00DE60E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4A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сложившаяся ситуаци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14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ГОСТ </w:t>
      </w:r>
      <w:proofErr w:type="gramStart"/>
      <w:r w:rsidRPr="000144A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014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51559  </w:t>
      </w:r>
      <w:r w:rsidR="00882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значительные изменения , достигнутые в области производства трансформаторного оборудования, </w:t>
      </w:r>
      <w:r w:rsidR="00882167" w:rsidRPr="00882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свидетельствует о давно назревшей необходимости переработки </w:t>
      </w:r>
      <w:r w:rsid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стандарта </w:t>
      </w:r>
      <w:r w:rsidR="00882167" w:rsidRPr="00882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20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882167" w:rsidRPr="0088216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актуализации.</w:t>
      </w:r>
    </w:p>
    <w:p w:rsidR="00106625" w:rsidRDefault="00C01F6D" w:rsidP="00882167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66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</w:t>
      </w:r>
      <w:r w:rsidR="0041571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исправления слож</w:t>
      </w:r>
      <w:bookmarkStart w:id="0" w:name="_GoBack"/>
      <w:bookmarkEnd w:id="0"/>
      <w:r w:rsidR="00415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ившейся ситуации </w:t>
      </w:r>
      <w:r w:rsidR="0088525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41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ГОСТ </w:t>
      </w:r>
      <w:proofErr w:type="gramStart"/>
      <w:r w:rsidR="00841EB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841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51559</w:t>
      </w:r>
      <w:r w:rsidR="00415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3668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 конкурентного уровня трансформаторного оборудования</w:t>
      </w:r>
      <w:r w:rsidR="00E05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применяемого на объектах </w:t>
      </w:r>
      <w:r w:rsidR="00E0503C" w:rsidRPr="008B5E5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инфраструктуры железнодорожного транспорта</w:t>
      </w:r>
      <w:r w:rsidR="00E05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0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</w:t>
      </w:r>
      <w:r w:rsidR="00415713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«Тольяттинский Трансформатор» поддержал</w:t>
      </w:r>
      <w:r w:rsidR="007C0FD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15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 </w:t>
      </w:r>
      <w:r w:rsidR="00415713" w:rsidRPr="00EB219C">
        <w:rPr>
          <w:rFonts w:ascii="Times New Roman" w:hAnsi="Times New Roman" w:cs="Times New Roman"/>
          <w:sz w:val="26"/>
          <w:szCs w:val="26"/>
        </w:rPr>
        <w:t>ОАО «РЖД»</w:t>
      </w:r>
      <w:r w:rsidR="00415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15713" w:rsidRPr="00EB219C">
        <w:rPr>
          <w:rFonts w:ascii="Times New Roman" w:hAnsi="Times New Roman" w:cs="Times New Roman"/>
          <w:sz w:val="26"/>
          <w:szCs w:val="26"/>
        </w:rPr>
        <w:t>Управлени</w:t>
      </w:r>
      <w:r w:rsidR="00415713">
        <w:rPr>
          <w:rFonts w:ascii="Times New Roman" w:hAnsi="Times New Roman" w:cs="Times New Roman"/>
          <w:sz w:val="26"/>
          <w:szCs w:val="26"/>
        </w:rPr>
        <w:t>я</w:t>
      </w:r>
      <w:r w:rsidR="00415713" w:rsidRPr="00EB219C">
        <w:rPr>
          <w:rFonts w:ascii="Times New Roman" w:hAnsi="Times New Roman" w:cs="Times New Roman"/>
          <w:sz w:val="26"/>
          <w:szCs w:val="26"/>
        </w:rPr>
        <w:t xml:space="preserve"> электрификации и электроснабжения Ц</w:t>
      </w:r>
      <w:r w:rsidR="00415713">
        <w:rPr>
          <w:rFonts w:ascii="Times New Roman" w:hAnsi="Times New Roman" w:cs="Times New Roman"/>
          <w:sz w:val="26"/>
          <w:szCs w:val="26"/>
        </w:rPr>
        <w:t>ДИ</w:t>
      </w:r>
      <w:r w:rsidR="00415713" w:rsidRPr="00EB219C">
        <w:rPr>
          <w:rFonts w:ascii="Times New Roman" w:hAnsi="Times New Roman" w:cs="Times New Roman"/>
          <w:sz w:val="26"/>
          <w:szCs w:val="26"/>
        </w:rPr>
        <w:t>–филиала</w:t>
      </w:r>
      <w:r w:rsidR="00415713" w:rsidRPr="00415713">
        <w:rPr>
          <w:rFonts w:ascii="Times New Roman" w:hAnsi="Times New Roman" w:cs="Times New Roman"/>
          <w:sz w:val="26"/>
          <w:szCs w:val="26"/>
        </w:rPr>
        <w:t xml:space="preserve"> </w:t>
      </w:r>
      <w:r w:rsidR="00415713" w:rsidRPr="00EB219C">
        <w:rPr>
          <w:rFonts w:ascii="Times New Roman" w:hAnsi="Times New Roman" w:cs="Times New Roman"/>
          <w:sz w:val="26"/>
          <w:szCs w:val="26"/>
        </w:rPr>
        <w:t>ОАО «РЖД»</w:t>
      </w:r>
      <w:r w:rsidR="00415713">
        <w:rPr>
          <w:rFonts w:ascii="Times New Roman" w:hAnsi="Times New Roman" w:cs="Times New Roman"/>
          <w:sz w:val="26"/>
          <w:szCs w:val="26"/>
        </w:rPr>
        <w:t>)</w:t>
      </w:r>
      <w:r w:rsidR="00415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415713" w:rsidRPr="00EB219C">
        <w:rPr>
          <w:rFonts w:ascii="Times New Roman" w:hAnsi="Times New Roman" w:cs="Times New Roman"/>
          <w:sz w:val="26"/>
          <w:szCs w:val="26"/>
        </w:rPr>
        <w:t>пров</w:t>
      </w:r>
      <w:r w:rsidR="00415713">
        <w:rPr>
          <w:rFonts w:ascii="Times New Roman" w:hAnsi="Times New Roman" w:cs="Times New Roman"/>
          <w:sz w:val="26"/>
          <w:szCs w:val="26"/>
        </w:rPr>
        <w:t>едении</w:t>
      </w:r>
      <w:r w:rsidR="00415713" w:rsidRPr="00EB219C">
        <w:rPr>
          <w:rFonts w:ascii="Times New Roman" w:hAnsi="Times New Roman" w:cs="Times New Roman"/>
          <w:sz w:val="26"/>
          <w:szCs w:val="26"/>
        </w:rPr>
        <w:t xml:space="preserve"> инициативн</w:t>
      </w:r>
      <w:r w:rsidR="00415713">
        <w:rPr>
          <w:rFonts w:ascii="Times New Roman" w:hAnsi="Times New Roman" w:cs="Times New Roman"/>
          <w:sz w:val="26"/>
          <w:szCs w:val="26"/>
        </w:rPr>
        <w:t>ой</w:t>
      </w:r>
      <w:r w:rsidR="00415713" w:rsidRPr="00EB219C">
        <w:rPr>
          <w:rFonts w:ascii="Times New Roman" w:hAnsi="Times New Roman" w:cs="Times New Roman"/>
          <w:sz w:val="26"/>
          <w:szCs w:val="26"/>
        </w:rPr>
        <w:t xml:space="preserve"> переработк</w:t>
      </w:r>
      <w:r w:rsidR="00415713">
        <w:rPr>
          <w:rFonts w:ascii="Times New Roman" w:hAnsi="Times New Roman" w:cs="Times New Roman"/>
          <w:sz w:val="26"/>
          <w:szCs w:val="26"/>
        </w:rPr>
        <w:t>и</w:t>
      </w:r>
      <w:r w:rsidR="00415713" w:rsidRPr="00EB219C">
        <w:rPr>
          <w:rFonts w:ascii="Times New Roman" w:hAnsi="Times New Roman" w:cs="Times New Roman"/>
          <w:sz w:val="26"/>
          <w:szCs w:val="26"/>
        </w:rPr>
        <w:t xml:space="preserve"> </w:t>
      </w:r>
      <w:r w:rsidR="00633A8A">
        <w:rPr>
          <w:rFonts w:ascii="Times New Roman" w:hAnsi="Times New Roman" w:cs="Times New Roman"/>
          <w:sz w:val="26"/>
          <w:szCs w:val="26"/>
        </w:rPr>
        <w:t xml:space="preserve">этого </w:t>
      </w:r>
      <w:r w:rsidR="00415713" w:rsidRPr="00EB219C">
        <w:rPr>
          <w:rFonts w:ascii="Times New Roman" w:hAnsi="Times New Roman" w:cs="Times New Roman"/>
          <w:sz w:val="26"/>
          <w:szCs w:val="26"/>
        </w:rPr>
        <w:t xml:space="preserve">стандарта в части группы силовых трансформаторов </w:t>
      </w:r>
      <w:r w:rsidR="00B75E12">
        <w:rPr>
          <w:rFonts w:ascii="Times New Roman" w:hAnsi="Times New Roman" w:cs="Times New Roman"/>
          <w:sz w:val="26"/>
          <w:szCs w:val="26"/>
        </w:rPr>
        <w:t xml:space="preserve">классов напряжения </w:t>
      </w:r>
      <w:r w:rsidR="00415713" w:rsidRPr="00EB2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110,  220 </w:t>
      </w:r>
      <w:proofErr w:type="spellStart"/>
      <w:r w:rsidR="00415713" w:rsidRPr="00EB219C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="00415713" w:rsidRPr="00EB2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="00B91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тяговых подстанций </w:t>
      </w:r>
      <w:r w:rsidR="00415713" w:rsidRPr="00EB219C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железных дорог</w:t>
      </w:r>
      <w:r w:rsidR="00B7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дополнением типами </w:t>
      </w:r>
      <w:r w:rsidR="0063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основными параметрами </w:t>
      </w:r>
      <w:r w:rsidR="00B75E12" w:rsidRPr="00EB219C">
        <w:rPr>
          <w:rFonts w:ascii="Times New Roman" w:hAnsi="Times New Roman" w:cs="Times New Roman"/>
          <w:sz w:val="26"/>
          <w:szCs w:val="26"/>
        </w:rPr>
        <w:t>трансформатор</w:t>
      </w:r>
      <w:r w:rsidR="00B75E12">
        <w:rPr>
          <w:rFonts w:ascii="Times New Roman" w:hAnsi="Times New Roman" w:cs="Times New Roman"/>
          <w:sz w:val="26"/>
          <w:szCs w:val="26"/>
        </w:rPr>
        <w:t xml:space="preserve">ов </w:t>
      </w:r>
      <w:r w:rsidR="00B912AD">
        <w:rPr>
          <w:rFonts w:ascii="Times New Roman" w:hAnsi="Times New Roman" w:cs="Times New Roman"/>
          <w:sz w:val="26"/>
          <w:szCs w:val="26"/>
        </w:rPr>
        <w:t xml:space="preserve">класса </w:t>
      </w:r>
      <w:r w:rsidR="00B75E12">
        <w:rPr>
          <w:rFonts w:ascii="Times New Roman" w:hAnsi="Times New Roman" w:cs="Times New Roman"/>
          <w:sz w:val="26"/>
          <w:szCs w:val="26"/>
        </w:rPr>
        <w:t>напряжени</w:t>
      </w:r>
      <w:r w:rsidR="00B912AD">
        <w:rPr>
          <w:rFonts w:ascii="Times New Roman" w:hAnsi="Times New Roman" w:cs="Times New Roman"/>
          <w:sz w:val="26"/>
          <w:szCs w:val="26"/>
        </w:rPr>
        <w:t>я</w:t>
      </w:r>
      <w:r w:rsidR="00B75E12">
        <w:rPr>
          <w:rFonts w:ascii="Times New Roman" w:hAnsi="Times New Roman" w:cs="Times New Roman"/>
          <w:sz w:val="26"/>
          <w:szCs w:val="26"/>
        </w:rPr>
        <w:t xml:space="preserve"> </w:t>
      </w:r>
      <w:r w:rsidR="00B7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330 </w:t>
      </w:r>
      <w:proofErr w:type="spellStart"/>
      <w:r w:rsidR="00B75E1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r w:rsidR="008549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End"/>
    </w:p>
    <w:p w:rsidR="00273F44" w:rsidRPr="004B22D9" w:rsidRDefault="00273F44" w:rsidP="00B912AD">
      <w:pPr>
        <w:spacing w:before="120" w:after="120" w:line="240" w:lineRule="auto"/>
        <w:ind w:firstLine="680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</w:pPr>
      <w:r w:rsidRPr="004B22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="002E6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4B22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Обоснование выбора </w:t>
      </w:r>
      <w:r w:rsidR="00E0503C" w:rsidRPr="004B22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вида разрабатываемого стандарта</w:t>
      </w:r>
    </w:p>
    <w:p w:rsidR="00273F44" w:rsidRPr="00A3617B" w:rsidRDefault="00044952" w:rsidP="00707B4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676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переработке </w:t>
      </w:r>
      <w:r w:rsidR="00273F4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стандарта</w:t>
      </w:r>
      <w:r w:rsidR="003D0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ГОСТ </w:t>
      </w:r>
      <w:proofErr w:type="gramStart"/>
      <w:r w:rsidR="003D0A2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3D0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51559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035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специалисты-</w:t>
      </w:r>
      <w:r w:rsidR="004C54B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разработчик</w:t>
      </w:r>
      <w:r w:rsidR="00BC035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6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«Тольяттинский Трансформатор»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руководствовал</w:t>
      </w:r>
      <w:r w:rsidR="00BC035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C035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273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3F44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</w:t>
      </w:r>
      <w:r w:rsidR="00E53493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273F44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конкретными </w:t>
      </w:r>
      <w:r w:rsidR="00051E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</w:t>
      </w:r>
      <w:r w:rsidR="00273F44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44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05F4E" w:rsidRDefault="00273F44" w:rsidP="00707B4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B0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актуализировать </w:t>
      </w:r>
      <w:r w:rsidR="00E53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 </w:t>
      </w:r>
      <w:r w:rsidR="008C44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применительно к одной</w:t>
      </w:r>
      <w:r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</w:t>
      </w:r>
      <w:r w:rsidR="008C445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однородной продукции</w:t>
      </w:r>
      <w:r w:rsidR="00B75E12" w:rsidRPr="00B7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="00B75E12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области распространения ГОСТ </w:t>
      </w:r>
      <w:proofErr w:type="gramStart"/>
      <w:r w:rsidR="00B75E12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B75E12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51559</w:t>
      </w:r>
      <w:r w:rsidR="0068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CC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76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11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силовые масляные трансформаторы</w:t>
      </w:r>
      <w:r w:rsidR="003D0A2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76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характеризующейся</w:t>
      </w:r>
      <w:r w:rsidR="00B75E12" w:rsidRPr="00B7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5E12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C5B49">
        <w:rPr>
          <w:rFonts w:ascii="Times New Roman" w:eastAsia="Times New Roman" w:hAnsi="Times New Roman" w:cs="Times New Roman"/>
          <w:sz w:val="26"/>
          <w:szCs w:val="26"/>
          <w:lang w:eastAsia="ru-RU"/>
        </w:rPr>
        <w:t>бщим</w:t>
      </w:r>
      <w:r w:rsidR="00B75E12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функциональн</w:t>
      </w:r>
      <w:r w:rsidR="00B75E12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B75E12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</w:t>
      </w:r>
      <w:r w:rsidR="00B75E12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</w:t>
      </w:r>
      <w:r w:rsidR="00B75E12" w:rsidRPr="00A3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6DB5" w:rsidRPr="003D0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специфическими условиями работы </w:t>
      </w:r>
      <w:r w:rsidR="00051E3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</w:t>
      </w:r>
      <w:r w:rsidR="008E7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793C" w:rsidRPr="002018DD">
        <w:rPr>
          <w:rFonts w:ascii="Times New Roman" w:eastAsia="Times New Roman" w:hAnsi="Times New Roman" w:cs="Times New Roman"/>
          <w:sz w:val="26"/>
          <w:szCs w:val="26"/>
          <w:lang w:eastAsia="ru-RU"/>
        </w:rPr>
        <w:t>тягов</w:t>
      </w:r>
      <w:r w:rsidR="00051E3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8E793C" w:rsidRPr="00201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1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подстанциях </w:t>
      </w:r>
      <w:r w:rsidR="008E793C" w:rsidRPr="002018DD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железных дор</w:t>
      </w:r>
      <w:r w:rsidR="008E793C">
        <w:rPr>
          <w:rFonts w:ascii="Times New Roman" w:eastAsia="Times New Roman" w:hAnsi="Times New Roman" w:cs="Times New Roman"/>
          <w:sz w:val="26"/>
          <w:szCs w:val="26"/>
          <w:lang w:eastAsia="ru-RU"/>
        </w:rPr>
        <w:t>ог</w:t>
      </w:r>
      <w:r w:rsidR="00676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учетом потребности ОАО «РЖД»)</w:t>
      </w:r>
      <w:r w:rsidR="00105F4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B1CC6" w:rsidRDefault="006B1CC6" w:rsidP="00707B4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обеспечить в </w:t>
      </w:r>
      <w:r w:rsidRPr="006811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разрабатываемо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68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B1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B1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 к силовым трансформаторам</w:t>
      </w:r>
      <w:r w:rsidR="000A4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 общет</w:t>
      </w:r>
      <w:r w:rsidRPr="007C0FDE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</w:t>
      </w:r>
      <w:r w:rsidR="000A46D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7C0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стандарт</w:t>
      </w:r>
      <w:r w:rsidR="000A46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C0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ГОСТ </w:t>
      </w:r>
      <w:proofErr w:type="gramStart"/>
      <w:r w:rsidRPr="007C0FD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7C0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52719-2007</w:t>
      </w:r>
      <w:r w:rsidR="006B3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0C9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05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который </w:t>
      </w:r>
      <w:r w:rsidR="006B348D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гармонизирова</w:t>
      </w:r>
      <w:r w:rsidR="000A0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 </w:t>
      </w:r>
      <w:r w:rsidR="006B3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="004B3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стандартами </w:t>
      </w:r>
      <w:r w:rsidR="004B3166" w:rsidRPr="00905F30">
        <w:rPr>
          <w:rFonts w:ascii="Times New Roman" w:eastAsia="Times New Roman" w:hAnsi="Times New Roman" w:cs="Times New Roman"/>
          <w:sz w:val="26"/>
          <w:szCs w:val="26"/>
          <w:lang w:eastAsia="ru-RU"/>
        </w:rPr>
        <w:t>МЭК 60076</w:t>
      </w:r>
      <w:r w:rsidR="000A0C92" w:rsidRPr="00905F3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C035F" w:rsidRPr="007C0FDE" w:rsidRDefault="003D0A2F" w:rsidP="00E5349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</w:t>
      </w:r>
      <w:r w:rsidR="008C445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онкретизировать</w:t>
      </w:r>
      <w:r w:rsidR="00BB0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</w:t>
      </w:r>
      <w:r w:rsidR="00BB0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035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</w:t>
      </w:r>
      <w:r w:rsidR="00BC035F" w:rsidRPr="00BC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035F" w:rsidRPr="007C0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ГОСТ </w:t>
      </w:r>
      <w:proofErr w:type="gramStart"/>
      <w:r w:rsidR="00BC035F" w:rsidRPr="007C0FD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BC035F" w:rsidRPr="007C0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52719-2007</w:t>
      </w:r>
      <w:r w:rsidR="00BC035F" w:rsidRPr="00BC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BC035F" w:rsidRPr="007C0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6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группы </w:t>
      </w:r>
      <w:r w:rsidR="006B1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специальных </w:t>
      </w:r>
      <w:r w:rsidR="00BC035F" w:rsidRPr="007C0FD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трансформатор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76D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135A7" w:rsidRPr="00682B6E" w:rsidRDefault="00A05E41" w:rsidP="00682B6E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49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вышеп</w:t>
      </w:r>
      <w:r w:rsidR="00051E3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5349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51E39">
        <w:rPr>
          <w:rFonts w:ascii="Times New Roman" w:eastAsia="Times New Roman" w:hAnsi="Times New Roman" w:cs="Times New Roman"/>
          <w:sz w:val="26"/>
          <w:szCs w:val="26"/>
          <w:lang w:eastAsia="ru-RU"/>
        </w:rPr>
        <w:t>ечисл</w:t>
      </w:r>
      <w:r w:rsidRPr="00E53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енных </w:t>
      </w:r>
      <w:r w:rsidR="006811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признаков</w:t>
      </w:r>
      <w:r w:rsidR="00051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534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</w:t>
      </w:r>
      <w:r w:rsidR="00051E39">
        <w:rPr>
          <w:rFonts w:ascii="Times New Roman" w:eastAsia="Times New Roman" w:hAnsi="Times New Roman" w:cs="Times New Roman"/>
          <w:sz w:val="26"/>
          <w:szCs w:val="26"/>
          <w:lang w:eastAsia="ru-RU"/>
        </w:rPr>
        <w:t>атываемый</w:t>
      </w:r>
      <w:r w:rsidR="00BC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стандарт</w:t>
      </w:r>
      <w:r w:rsidRPr="00E53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1E3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целесообразно</w:t>
      </w:r>
      <w:r w:rsidR="00BC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отнести к</w:t>
      </w:r>
      <w:r w:rsidRPr="00E53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035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</w:t>
      </w:r>
      <w:r w:rsidR="00B76DB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53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6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вида </w:t>
      </w:r>
      <w:r w:rsidRPr="00E5349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технических условий</w:t>
      </w:r>
      <w:r w:rsidR="00E53493" w:rsidRPr="00E534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35A7" w:rsidRPr="00DC53D5" w:rsidRDefault="000135A7" w:rsidP="00682B6E">
      <w:pPr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53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="002E6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DC53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Экономическая эффективность применения стандарта  </w:t>
      </w:r>
    </w:p>
    <w:p w:rsidR="000135A7" w:rsidRPr="00DC53D5" w:rsidRDefault="000135A7" w:rsidP="000135A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3D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Экономическая эффе</w:t>
      </w:r>
      <w:r w:rsidR="00150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ктивность применения стандарта </w:t>
      </w:r>
      <w:r w:rsidRPr="00DC53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обеспечивается за счет повышения требований к трансформаторам для железных дорог в части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обеспечения</w:t>
      </w:r>
      <w:r w:rsidRPr="00DC53D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135A7" w:rsidRPr="00DC53D5" w:rsidRDefault="000135A7" w:rsidP="000135A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3D5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безопасности трансформаторов для жизни и здоровья людей, имущества и окружающей среды;</w:t>
      </w:r>
    </w:p>
    <w:p w:rsidR="000135A7" w:rsidRPr="0079348A" w:rsidRDefault="000135A7" w:rsidP="000135A7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48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конкурентоспособности  указанных трансформаторов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135A7" w:rsidRPr="0079348A" w:rsidRDefault="000135A7" w:rsidP="000135A7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научно-технического прогресса.</w:t>
      </w:r>
    </w:p>
    <w:p w:rsidR="005B5FF1" w:rsidRDefault="005B5FF1" w:rsidP="00456A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5FF1" w:rsidRDefault="005B5FF1" w:rsidP="00456A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B5FF1" w:rsidSect="00A03B63">
          <w:footerReference w:type="default" r:id="rId9"/>
          <w:pgSz w:w="11906" w:h="16838"/>
          <w:pgMar w:top="1134" w:right="707" w:bottom="1134" w:left="1701" w:header="708" w:footer="424" w:gutter="0"/>
          <w:cols w:space="708"/>
          <w:docGrid w:linePitch="360"/>
        </w:sectPr>
      </w:pPr>
    </w:p>
    <w:p w:rsidR="004B22D9" w:rsidRPr="000135A7" w:rsidRDefault="004B22D9" w:rsidP="000135A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rPr>
          <w:rFonts w:ascii="Times New Roman" w:hAnsi="Times New Roman" w:cs="Times New Roman"/>
          <w:b/>
          <w:sz w:val="28"/>
          <w:szCs w:val="28"/>
        </w:rPr>
      </w:pPr>
      <w:r w:rsidRPr="000135A7">
        <w:rPr>
          <w:rFonts w:ascii="Times New Roman" w:hAnsi="Times New Roman" w:cs="Times New Roman"/>
          <w:b/>
          <w:sz w:val="28"/>
          <w:szCs w:val="28"/>
        </w:rPr>
        <w:lastRenderedPageBreak/>
        <w:t>Сопоставление проекта стандарта с основными действующими нормативными документами</w:t>
      </w:r>
    </w:p>
    <w:p w:rsidR="006F5187" w:rsidRPr="006F5187" w:rsidRDefault="006F5187" w:rsidP="006F5187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1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5.1 Сопоставление с национальными стандартами, стандартами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6F51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МЭК 60076</w:t>
      </w:r>
    </w:p>
    <w:p w:rsidR="004B22D9" w:rsidRPr="00096BB2" w:rsidRDefault="00096BB2" w:rsidP="00096B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BB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81"/>
        <w:gridCol w:w="3969"/>
        <w:gridCol w:w="6736"/>
      </w:tblGrid>
      <w:tr w:rsidR="005B5FF1" w:rsidTr="005B5FF1">
        <w:trPr>
          <w:trHeight w:val="643"/>
          <w:tblHeader/>
        </w:trPr>
        <w:tc>
          <w:tcPr>
            <w:tcW w:w="4081" w:type="dxa"/>
            <w:tcBorders>
              <w:bottom w:val="double" w:sz="4" w:space="0" w:color="auto"/>
            </w:tcBorders>
            <w:vAlign w:val="center"/>
          </w:tcPr>
          <w:p w:rsidR="005B5FF1" w:rsidRPr="000B6F4B" w:rsidRDefault="005B5FF1" w:rsidP="00096B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Элемент, р</w:t>
            </w:r>
            <w:r w:rsidRPr="000B6F4B">
              <w:rPr>
                <w:rFonts w:ascii="Times New Roman" w:eastAsia="Times New Roman" w:hAnsi="Times New Roman" w:cs="Times New Roman"/>
                <w:lang w:eastAsia="ru-RU"/>
              </w:rPr>
              <w:t xml:space="preserve">аздел проекта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6F4B">
              <w:rPr>
                <w:rFonts w:ascii="Times New Roman" w:eastAsia="Times New Roman" w:hAnsi="Times New Roman" w:cs="Times New Roman"/>
                <w:lang w:eastAsia="ru-RU"/>
              </w:rPr>
              <w:t>национального стандарта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5B5FF1" w:rsidRPr="000B6F4B" w:rsidRDefault="005B5FF1" w:rsidP="000662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F4B">
              <w:rPr>
                <w:rFonts w:ascii="Times New Roman" w:eastAsia="Times New Roman" w:hAnsi="Times New Roman" w:cs="Times New Roman"/>
                <w:lang w:eastAsia="ru-RU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6F4B">
              <w:rPr>
                <w:rFonts w:ascii="Times New Roman" w:eastAsia="Times New Roman" w:hAnsi="Times New Roman" w:cs="Times New Roman"/>
                <w:lang w:eastAsia="ru-RU"/>
              </w:rPr>
              <w:t>национальным стандартам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стандартам МЭК 60076</w:t>
            </w:r>
          </w:p>
        </w:tc>
        <w:tc>
          <w:tcPr>
            <w:tcW w:w="6736" w:type="dxa"/>
            <w:tcBorders>
              <w:bottom w:val="double" w:sz="4" w:space="0" w:color="auto"/>
            </w:tcBorders>
            <w:vAlign w:val="center"/>
          </w:tcPr>
          <w:p w:rsidR="005B5FF1" w:rsidRPr="000B6F4B" w:rsidRDefault="005B5FF1" w:rsidP="005B5F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Пояснение</w:t>
            </w:r>
            <w:r w:rsidR="00312978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разработчика</w:t>
            </w:r>
          </w:p>
        </w:tc>
      </w:tr>
      <w:tr w:rsidR="005B5FF1" w:rsidTr="00D45839">
        <w:tc>
          <w:tcPr>
            <w:tcW w:w="4081" w:type="dxa"/>
            <w:tcBorders>
              <w:top w:val="double" w:sz="4" w:space="0" w:color="auto"/>
            </w:tcBorders>
          </w:tcPr>
          <w:p w:rsidR="005B5FF1" w:rsidRPr="00AA71D7" w:rsidRDefault="005B5FF1" w:rsidP="005E55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Терминология в стандарте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5B5FF1" w:rsidRPr="00AA71D7" w:rsidRDefault="005B5FF1" w:rsidP="00714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</w:t>
            </w:r>
            <w:r w:rsidRPr="0009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ГОСТ </w:t>
            </w:r>
            <w:proofErr w:type="gramStart"/>
            <w:r w:rsidRPr="0009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9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-2009,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-2002, </w:t>
            </w:r>
            <w:r w:rsidRPr="00CB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60076-1 (в части основных понятий и определений)</w:t>
            </w:r>
          </w:p>
        </w:tc>
        <w:tc>
          <w:tcPr>
            <w:tcW w:w="6736" w:type="dxa"/>
            <w:tcBorders>
              <w:top w:val="double" w:sz="4" w:space="0" w:color="auto"/>
            </w:tcBorders>
          </w:tcPr>
          <w:p w:rsidR="00312978" w:rsidRDefault="00EE65E7" w:rsidP="00312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Применяемая в ГОСТ </w:t>
            </w:r>
            <w:proofErr w:type="gramStart"/>
            <w:r w:rsidRPr="00EE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E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51559 терминология </w:t>
            </w:r>
            <w:r w:rsidR="003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области объектов инфраструктуры</w:t>
            </w:r>
            <w:r w:rsidR="00312978" w:rsidRPr="003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</w:t>
            </w:r>
            <w:r w:rsidR="003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312978" w:rsidRPr="003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 </w:t>
            </w:r>
            <w:r w:rsidR="003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EE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не соответствует основным </w:t>
            </w:r>
            <w:r w:rsidR="003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положениям современных </w:t>
            </w:r>
            <w:r w:rsidRPr="00EE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 на термины, а также терминологии техническ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EE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3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E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железнодорожн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транспорт</w:t>
            </w:r>
            <w:r w:rsidRPr="00EE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B5FF1" w:rsidRPr="00096BB2" w:rsidRDefault="00EE65E7" w:rsidP="00312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проекте ГОСТ указанное несоответствие устранено.</w:t>
            </w:r>
          </w:p>
        </w:tc>
      </w:tr>
      <w:tr w:rsidR="005B5FF1" w:rsidTr="005D4E53">
        <w:tc>
          <w:tcPr>
            <w:tcW w:w="4081" w:type="dxa"/>
            <w:tcBorders>
              <w:top w:val="single" w:sz="4" w:space="0" w:color="auto"/>
            </w:tcBorders>
          </w:tcPr>
          <w:p w:rsidR="005B5FF1" w:rsidRDefault="005B5FF1" w:rsidP="00FE3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Состав, построение стандарта</w:t>
            </w:r>
          </w:p>
          <w:p w:rsidR="005B5FF1" w:rsidRDefault="005B5FF1" w:rsidP="00FE3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966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вида стандарта – технические условия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B5FF1" w:rsidRPr="00096BB2" w:rsidRDefault="005B5FF1" w:rsidP="0020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1.5-2012,  ГОСТ Р 52719-2007</w:t>
            </w:r>
          </w:p>
        </w:tc>
        <w:tc>
          <w:tcPr>
            <w:tcW w:w="6736" w:type="dxa"/>
            <w:tcBorders>
              <w:top w:val="single" w:sz="4" w:space="0" w:color="auto"/>
            </w:tcBorders>
          </w:tcPr>
          <w:p w:rsidR="005B5FF1" w:rsidRDefault="00565230" w:rsidP="00832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проекте стандарта намеренно исключены ссылки на устаревшие </w:t>
            </w:r>
            <w:r w:rsidR="0083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ГОСТ 12965</w:t>
            </w:r>
            <w:r w:rsidR="0083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-85, ГОСТ 17544-85, т.к. они требуют актуализации. Однако, основные положения этих стандартов, которые не потеряли актуальность и широко применяются изготовителями, были учтены при разработке проекта стандарта (комплектность, требования к конструкции, к составным частям, методы контроля на герметичность</w:t>
            </w:r>
            <w:r w:rsidR="003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условия хранения трансформаторов)</w:t>
            </w:r>
            <w:r w:rsidR="0083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5FF1" w:rsidTr="00AD7E36">
        <w:tc>
          <w:tcPr>
            <w:tcW w:w="4081" w:type="dxa"/>
          </w:tcPr>
          <w:p w:rsidR="005B5FF1" w:rsidRDefault="005B5FF1" w:rsidP="001B65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20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0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Область применения</w:t>
            </w:r>
          </w:p>
          <w:p w:rsidR="005B5FF1" w:rsidRPr="004D349F" w:rsidRDefault="005B5FF1" w:rsidP="001B654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(+трансформаторы 330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5B5FF1" w:rsidRPr="00AA71D7" w:rsidRDefault="005B5FF1" w:rsidP="001B654D">
            <w:pPr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B5FF1" w:rsidRPr="00AA71D7" w:rsidRDefault="005B5FF1" w:rsidP="0055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51559-2000 ( в части трансформаторов 110, 220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железных дорог)</w:t>
            </w:r>
          </w:p>
        </w:tc>
        <w:tc>
          <w:tcPr>
            <w:tcW w:w="6736" w:type="dxa"/>
          </w:tcPr>
          <w:p w:rsidR="00EE65E7" w:rsidRPr="00EE65E7" w:rsidRDefault="00EE65E7" w:rsidP="00EE6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сравнению с ГОСТ </w:t>
            </w:r>
            <w:proofErr w:type="gramStart"/>
            <w:r w:rsidRPr="00EE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E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51559 область применения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EE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стандарта сведена на одну группу однородной продукции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E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силовые масляные </w:t>
            </w:r>
            <w:r w:rsidRPr="00EE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трансформаторы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уточнением обл</w:t>
            </w:r>
            <w:r w:rsidR="003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их применения) </w:t>
            </w:r>
            <w:r w:rsidRPr="00EE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тяговых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станций железных дорог, типы</w:t>
            </w:r>
            <w:r w:rsidRPr="00EE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трансформатор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E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дополнены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EE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напряжения 330 </w:t>
            </w:r>
            <w:proofErr w:type="spellStart"/>
            <w:r w:rsidRPr="00EE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</w:p>
          <w:p w:rsidR="005B5FF1" w:rsidRPr="00096BB2" w:rsidRDefault="00EE65E7" w:rsidP="00EE6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3129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Для автотрансформаторов из области распространения ГОСТ </w:t>
            </w:r>
            <w:proofErr w:type="gramStart"/>
            <w:r w:rsidRPr="003129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3129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51559 разрабатывается другой проект ГОСТ (вида ТУ).</w:t>
            </w:r>
          </w:p>
        </w:tc>
      </w:tr>
      <w:tr w:rsidR="005B5FF1" w:rsidTr="00696716">
        <w:tc>
          <w:tcPr>
            <w:tcW w:w="4081" w:type="dxa"/>
          </w:tcPr>
          <w:p w:rsidR="005B5FF1" w:rsidRDefault="005B5FF1" w:rsidP="004D349F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 </w:t>
            </w:r>
            <w:r w:rsidRPr="0020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 условия работы)</w:t>
            </w:r>
          </w:p>
        </w:tc>
        <w:tc>
          <w:tcPr>
            <w:tcW w:w="3969" w:type="dxa"/>
          </w:tcPr>
          <w:p w:rsidR="005B5FF1" w:rsidRDefault="005B5FF1" w:rsidP="004D3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-2002, 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52719-2007 </w:t>
            </w:r>
            <w:r w:rsidRPr="004D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6736" w:type="dxa"/>
          </w:tcPr>
          <w:p w:rsidR="005B5FF1" w:rsidRPr="00096BB2" w:rsidRDefault="005B5FF1" w:rsidP="004D3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FF1" w:rsidTr="00C57572">
        <w:tc>
          <w:tcPr>
            <w:tcW w:w="4081" w:type="dxa"/>
          </w:tcPr>
          <w:p w:rsidR="005B5FF1" w:rsidRDefault="005B5FF1" w:rsidP="00C23636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33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5 Типы и основные </w:t>
            </w:r>
            <w:r w:rsidRPr="0033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параметры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 допуски)</w:t>
            </w:r>
          </w:p>
          <w:p w:rsidR="005B5FF1" w:rsidRDefault="005B5FF1" w:rsidP="003349C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трансформаторы с буквой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+трансформаторы 330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5B5FF1" w:rsidRDefault="005B5FF1" w:rsidP="003349C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2C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 РПН</w:t>
            </w:r>
            <w:r>
              <w:t xml:space="preserve"> </w:t>
            </w:r>
            <w:r w:rsidRPr="008A27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числа ступеней ±8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5B5FF1" w:rsidRPr="00B82C9C" w:rsidRDefault="005B5FF1" w:rsidP="008A279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улучшенные параметры потерь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х.х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69" w:type="dxa"/>
          </w:tcPr>
          <w:p w:rsidR="005B5FF1" w:rsidRDefault="005B5FF1" w:rsidP="00C24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ГОСТ 30830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-2002 (в части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допусков) и 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52719-2007 ( в части номенклатуры основных параметров и допусков; п.5.8 ),</w:t>
            </w:r>
          </w:p>
          <w:p w:rsidR="005B5FF1" w:rsidRPr="00AA71D7" w:rsidRDefault="005B5FF1" w:rsidP="00C24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12965-85 (разд.1), ГОСТ 17544-85 (разд.1), ГОСТ 51559-2000 (раздел 3, п.4.6.1-4.6.3 в части трансформаторов)</w:t>
            </w:r>
          </w:p>
        </w:tc>
        <w:tc>
          <w:tcPr>
            <w:tcW w:w="6736" w:type="dxa"/>
          </w:tcPr>
          <w:p w:rsidR="00EE65E7" w:rsidRPr="00EE65E7" w:rsidRDefault="00EE65E7" w:rsidP="00EE6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проекте стандарта актуализированы типы и основные </w:t>
            </w:r>
            <w:r w:rsidRPr="00EE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параметры трансформаторов по следующим направлениям:</w:t>
            </w:r>
          </w:p>
          <w:p w:rsidR="00EE65E7" w:rsidRPr="00EE65E7" w:rsidRDefault="00EE65E7" w:rsidP="00EE6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EE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 тип  трансформаторов с буквой «У» с принятым условием, что 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</w:t>
            </w:r>
            <w:r w:rsidRPr="00EE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стандарте трансформаторы с буквой «Ж» должны обеспечивать повышенную динамическую стойкость при </w:t>
            </w:r>
            <w:proofErr w:type="spellStart"/>
            <w:r w:rsidRPr="00EE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</w:t>
            </w:r>
            <w:proofErr w:type="spellEnd"/>
            <w:r w:rsidRPr="00EE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что диктуется спецификой их применения - на тяговых подстанциях железных дорог;</w:t>
            </w:r>
          </w:p>
          <w:p w:rsidR="00EE65E7" w:rsidRPr="00EE65E7" w:rsidRDefault="00EE65E7" w:rsidP="00EE6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EE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диапазон и число ступеней регулирования напряжения дополнен  РПН на ±14,24 %,±8 ступеней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(типа РНТА);</w:t>
            </w:r>
          </w:p>
          <w:p w:rsidR="005B5FF1" w:rsidRDefault="00EE65E7" w:rsidP="00EE6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3)дополнены типы трансформаторов класса напряжения 330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E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ТДТНЖ-25000/330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ТДТНЖ-40000/330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ОРДНЖ-25000/330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ОРДНЖ-25000/330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65E7" w:rsidRDefault="00EE65E7" w:rsidP="00EE6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улучшены потери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трансформаторов</w:t>
            </w:r>
            <w:r w:rsidR="007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1344" w:rsidRPr="00096BB2" w:rsidRDefault="007F1344" w:rsidP="00312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мощность двигателей системы охлаждения трансформаторов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нормируется, т.к. </w:t>
            </w:r>
            <w:r w:rsidR="003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практике </w:t>
            </w:r>
            <w:r w:rsidR="003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различные конструкции</w:t>
            </w:r>
            <w:r w:rsidR="00142DF3" w:rsidRPr="007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охлаждения</w:t>
            </w:r>
            <w:r w:rsidR="0014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42DF3" w:rsidRPr="0014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панельными </w:t>
            </w:r>
            <w:r w:rsidR="003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="00312978" w:rsidRPr="0014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</w:t>
            </w:r>
            <w:r w:rsidR="003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чаты</w:t>
            </w:r>
            <w:r w:rsidR="00312978" w:rsidRPr="0014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</w:t>
            </w:r>
            <w:r w:rsidR="00142DF3" w:rsidRPr="0014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радиаторами, с</w:t>
            </w:r>
            <w:r w:rsidR="0014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2DF3" w:rsidRPr="0014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вариаци</w:t>
            </w:r>
            <w:r w:rsidR="003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="00142DF3" w:rsidRPr="0014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типам вентиляторов</w:t>
            </w:r>
            <w:r w:rsidR="0014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  <w:r w:rsidR="003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устанавливаемые по согласованию с потребителями (заказчиками).</w:t>
            </w:r>
          </w:p>
        </w:tc>
      </w:tr>
      <w:tr w:rsidR="005B5FF1" w:rsidTr="00751274">
        <w:tc>
          <w:tcPr>
            <w:tcW w:w="8050" w:type="dxa"/>
            <w:gridSpan w:val="2"/>
          </w:tcPr>
          <w:p w:rsidR="005B5FF1" w:rsidRPr="00AA71D7" w:rsidRDefault="005B5FF1" w:rsidP="004D3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6 </w:t>
            </w:r>
            <w:r w:rsidRPr="0020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требования</w:t>
            </w:r>
          </w:p>
        </w:tc>
        <w:tc>
          <w:tcPr>
            <w:tcW w:w="6736" w:type="dxa"/>
          </w:tcPr>
          <w:p w:rsidR="005B5FF1" w:rsidRDefault="005B5FF1" w:rsidP="004D3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FF1" w:rsidTr="00AC049B">
        <w:tc>
          <w:tcPr>
            <w:tcW w:w="4081" w:type="dxa"/>
          </w:tcPr>
          <w:p w:rsidR="005B5FF1" w:rsidRPr="00AA71D7" w:rsidRDefault="005B5FF1" w:rsidP="00C2363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Подраздел 6.2 Требования по нагреву</w:t>
            </w:r>
          </w:p>
        </w:tc>
        <w:tc>
          <w:tcPr>
            <w:tcW w:w="3969" w:type="dxa"/>
          </w:tcPr>
          <w:p w:rsidR="005B5FF1" w:rsidRPr="00AA71D7" w:rsidRDefault="005B5FF1" w:rsidP="00F43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52719-2007 (пункт 6.1),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МЭК 60076-2 (в части требований по нагреву)</w:t>
            </w:r>
          </w:p>
        </w:tc>
        <w:tc>
          <w:tcPr>
            <w:tcW w:w="6736" w:type="dxa"/>
          </w:tcPr>
          <w:p w:rsidR="005B5FF1" w:rsidRDefault="005B5FF1" w:rsidP="00F43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FF1" w:rsidTr="00904009">
        <w:tc>
          <w:tcPr>
            <w:tcW w:w="4081" w:type="dxa"/>
          </w:tcPr>
          <w:p w:rsidR="005B5FF1" w:rsidRDefault="005B5FF1" w:rsidP="0022318D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 6.3 </w:t>
            </w:r>
            <w:r w:rsidRPr="001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Нагрузочная способность</w:t>
            </w:r>
          </w:p>
          <w:p w:rsidR="005B5FF1" w:rsidRPr="00AA71D7" w:rsidRDefault="005B5FF1" w:rsidP="0022318D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966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ссылка на НД +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особое требование п.6.3.2)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5B5FF1" w:rsidRPr="00AA71D7" w:rsidRDefault="005B5FF1" w:rsidP="00D57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52719-2007 (п.6.2.4, п.6.2.7), </w:t>
            </w:r>
            <w:r w:rsidRPr="00F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14209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-85, ГОСТ Р 51559-2000 (п.4.4.1, п.4.4.2)</w:t>
            </w:r>
          </w:p>
        </w:tc>
        <w:tc>
          <w:tcPr>
            <w:tcW w:w="6736" w:type="dxa"/>
          </w:tcPr>
          <w:p w:rsidR="005B5FF1" w:rsidRDefault="00B65964" w:rsidP="00312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нагрузочной способности </w:t>
            </w:r>
            <w:r w:rsidR="003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улучшенный </w:t>
            </w:r>
            <w:r w:rsidR="003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менее </w:t>
            </w:r>
            <w:r w:rsidRPr="00B659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60 %</w:t>
            </w:r>
            <w:r w:rsidRPr="00B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номинальной мощности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Р 52719 – не менее 50 %).</w:t>
            </w:r>
          </w:p>
        </w:tc>
      </w:tr>
      <w:tr w:rsidR="005B5FF1" w:rsidTr="002600FA">
        <w:tc>
          <w:tcPr>
            <w:tcW w:w="4081" w:type="dxa"/>
          </w:tcPr>
          <w:p w:rsidR="005B5FF1" w:rsidRPr="00AA71D7" w:rsidRDefault="005B5FF1" w:rsidP="00C2363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 6.4 </w:t>
            </w:r>
            <w:r w:rsidRPr="001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электрической прочности изоляции</w:t>
            </w:r>
          </w:p>
        </w:tc>
        <w:tc>
          <w:tcPr>
            <w:tcW w:w="3969" w:type="dxa"/>
          </w:tcPr>
          <w:p w:rsidR="005B5FF1" w:rsidRPr="00AA71D7" w:rsidRDefault="005B5FF1" w:rsidP="00A06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52719-2007 (п.6.3.1), МЭК 60076-3</w:t>
            </w:r>
          </w:p>
        </w:tc>
        <w:tc>
          <w:tcPr>
            <w:tcW w:w="6736" w:type="dxa"/>
          </w:tcPr>
          <w:p w:rsidR="005B5FF1" w:rsidRDefault="005B5FF1" w:rsidP="00A06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FF1" w:rsidTr="005E4CF0">
        <w:tc>
          <w:tcPr>
            <w:tcW w:w="8050" w:type="dxa"/>
            <w:gridSpan w:val="2"/>
          </w:tcPr>
          <w:p w:rsidR="005B5FF1" w:rsidRPr="00AA71D7" w:rsidRDefault="005B5FF1" w:rsidP="00C23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 Подраздел 6.5 </w:t>
            </w:r>
            <w:r w:rsidRPr="001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стойкости к внешним воздействиям и живучести</w:t>
            </w:r>
          </w:p>
        </w:tc>
        <w:tc>
          <w:tcPr>
            <w:tcW w:w="6736" w:type="dxa"/>
          </w:tcPr>
          <w:p w:rsidR="005B5FF1" w:rsidRDefault="005B5FF1" w:rsidP="00C23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FF1" w:rsidTr="00527871">
        <w:tc>
          <w:tcPr>
            <w:tcW w:w="4081" w:type="dxa"/>
          </w:tcPr>
          <w:p w:rsidR="005B5FF1" w:rsidRDefault="005B5FF1" w:rsidP="000662CC">
            <w:pPr>
              <w:ind w:left="57" w:firstLine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6.4.1 Пункт 6.5.1 Требование стойкости к </w:t>
            </w:r>
            <w:r w:rsidRPr="0050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0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0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  <w:p w:rsidR="005B5FF1" w:rsidRDefault="005B5FF1" w:rsidP="0013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966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ссылка на НД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</w:tcPr>
          <w:p w:rsidR="005B5FF1" w:rsidRPr="00AA71D7" w:rsidRDefault="005B5FF1" w:rsidP="006B3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52719-2007 (п.4.2.1), ГОСТ 30631-99, ГОСТ 12965-85 (п.2.5),</w:t>
            </w:r>
          </w:p>
        </w:tc>
        <w:tc>
          <w:tcPr>
            <w:tcW w:w="6736" w:type="dxa"/>
          </w:tcPr>
          <w:p w:rsidR="005B5FF1" w:rsidRDefault="005B5FF1" w:rsidP="006B3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FF1" w:rsidTr="0077418E">
        <w:tc>
          <w:tcPr>
            <w:tcW w:w="4081" w:type="dxa"/>
          </w:tcPr>
          <w:p w:rsidR="005B5FF1" w:rsidRPr="004D349F" w:rsidRDefault="005B5FF1" w:rsidP="004D349F">
            <w:pPr>
              <w:ind w:left="57" w:firstLine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6.4.2 Пункт 6.5.2 Требование стойкости при </w:t>
            </w:r>
            <w:proofErr w:type="spellStart"/>
            <w:r w:rsidRPr="004D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</w:t>
            </w:r>
            <w:proofErr w:type="spellEnd"/>
            <w:r w:rsidRPr="004D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ударных толчках током</w:t>
            </w:r>
          </w:p>
        </w:tc>
        <w:tc>
          <w:tcPr>
            <w:tcW w:w="3969" w:type="dxa"/>
          </w:tcPr>
          <w:p w:rsidR="005B5FF1" w:rsidRPr="00AA71D7" w:rsidRDefault="005B5FF1" w:rsidP="0013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52719-2007 (п.6.4), ГОСТ Р 51559-2000 (п.4.5.1), МЭК 60076-5(в части стойкости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736" w:type="dxa"/>
          </w:tcPr>
          <w:p w:rsidR="005B5FF1" w:rsidRDefault="005B5FF1" w:rsidP="0013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FF1" w:rsidTr="002060A5">
        <w:tc>
          <w:tcPr>
            <w:tcW w:w="8050" w:type="dxa"/>
            <w:gridSpan w:val="2"/>
          </w:tcPr>
          <w:p w:rsidR="005B5FF1" w:rsidRPr="00AA71D7" w:rsidRDefault="005B5FF1" w:rsidP="004D3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 Подраздел 6.6 Требования к составным частям</w:t>
            </w:r>
          </w:p>
        </w:tc>
        <w:tc>
          <w:tcPr>
            <w:tcW w:w="6736" w:type="dxa"/>
          </w:tcPr>
          <w:p w:rsidR="005B5FF1" w:rsidRDefault="005B5FF1" w:rsidP="004D3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FF1" w:rsidTr="00864669">
        <w:tc>
          <w:tcPr>
            <w:tcW w:w="4081" w:type="dxa"/>
          </w:tcPr>
          <w:p w:rsidR="005B5FF1" w:rsidRDefault="005B5FF1" w:rsidP="000662CC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6.5.1 Пункт 6.6.1 </w:t>
            </w:r>
            <w:r w:rsidRPr="001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расположению основных элементов  трансформатора</w:t>
            </w:r>
          </w:p>
        </w:tc>
        <w:tc>
          <w:tcPr>
            <w:tcW w:w="3969" w:type="dxa"/>
          </w:tcPr>
          <w:p w:rsidR="005B5FF1" w:rsidRPr="00AA71D7" w:rsidRDefault="005B5FF1" w:rsidP="00491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52719-2007 (п.6.6.3, Г.9), ГОСТ 12965-85 (п.2.3.1.9), ГОСТ 17544 (п.2.5.1.1), ГОСТ Р 51559-2000 (п.4.5, п.4.9)</w:t>
            </w:r>
          </w:p>
        </w:tc>
        <w:tc>
          <w:tcPr>
            <w:tcW w:w="6736" w:type="dxa"/>
          </w:tcPr>
          <w:p w:rsidR="005B5FF1" w:rsidRDefault="005B5FF1" w:rsidP="00491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FF1" w:rsidTr="00813414">
        <w:tc>
          <w:tcPr>
            <w:tcW w:w="4081" w:type="dxa"/>
          </w:tcPr>
          <w:p w:rsidR="005B5FF1" w:rsidRDefault="005B5FF1" w:rsidP="00CB013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6.5.2 Пункт 6.6.2 </w:t>
            </w:r>
            <w:r w:rsidRPr="001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вводам</w:t>
            </w:r>
          </w:p>
        </w:tc>
        <w:tc>
          <w:tcPr>
            <w:tcW w:w="3969" w:type="dxa"/>
          </w:tcPr>
          <w:p w:rsidR="005B5FF1" w:rsidRPr="00AA71D7" w:rsidRDefault="005B5FF1" w:rsidP="00CA7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52719-2007 (Г.1, Г.5 )</w:t>
            </w:r>
          </w:p>
        </w:tc>
        <w:tc>
          <w:tcPr>
            <w:tcW w:w="6736" w:type="dxa"/>
          </w:tcPr>
          <w:p w:rsidR="005B5FF1" w:rsidRDefault="006F1B0A" w:rsidP="00CA7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дополнены приложением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рекомендуемыми схемами расположения вводов</w:t>
            </w:r>
            <w:r w:rsidR="003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5FF1" w:rsidTr="00151E4D">
        <w:tc>
          <w:tcPr>
            <w:tcW w:w="4081" w:type="dxa"/>
          </w:tcPr>
          <w:p w:rsidR="005B5FF1" w:rsidRDefault="005B5FF1" w:rsidP="000662CC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6.5.3 Пункт 6.6.3 </w:t>
            </w:r>
            <w:r w:rsidRPr="001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трансформаторам тока</w:t>
            </w:r>
          </w:p>
          <w:p w:rsidR="005B5FF1" w:rsidRDefault="005B5FF1" w:rsidP="0051188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966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особое требование в п.6.6.3.3</w:t>
            </w:r>
            <w:r w:rsidR="006F1B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последний абзац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</w:tcPr>
          <w:p w:rsidR="005B5FF1" w:rsidRPr="00AA71D7" w:rsidRDefault="005B5FF1" w:rsidP="00F76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52719-2007 (Г.11, Г.12 ), ГОСТ Р 51559-2000 (п.4.7), ГОСТ 12965-85 (п.2.3.2.2), ГОСТ 17544-85 (п.2.5.2.2)</w:t>
            </w:r>
          </w:p>
        </w:tc>
        <w:tc>
          <w:tcPr>
            <w:tcW w:w="6736" w:type="dxa"/>
          </w:tcPr>
          <w:p w:rsidR="005B5FF1" w:rsidRDefault="006F1B0A" w:rsidP="006F1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Дополнено </w:t>
            </w:r>
            <w:r w:rsidR="002B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возможности комплектования дополнительными  ТВТ с определенными параметрами точности.</w:t>
            </w:r>
          </w:p>
        </w:tc>
      </w:tr>
      <w:tr w:rsidR="005B5FF1" w:rsidTr="003A0256">
        <w:tc>
          <w:tcPr>
            <w:tcW w:w="4081" w:type="dxa"/>
          </w:tcPr>
          <w:p w:rsidR="005B5FF1" w:rsidRDefault="005B5FF1" w:rsidP="002B5406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6.5.4 Пункт 6.6.4 </w:t>
            </w:r>
            <w:r w:rsidRPr="001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колее и приспособлениям для перемещения трансформаторов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5B5FF1" w:rsidRPr="00AA71D7" w:rsidRDefault="005B5FF1" w:rsidP="00461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52719-2007 (Г.46, Г.47 ), ГОСТ Р 51559-2000 (п.3.6), ГОСТ 12965-85 (п.2.3.3.1, п.2.3.3.2), ГОСТ 17544-85 (п.2.5.5)</w:t>
            </w:r>
          </w:p>
        </w:tc>
        <w:tc>
          <w:tcPr>
            <w:tcW w:w="6736" w:type="dxa"/>
          </w:tcPr>
          <w:p w:rsidR="005B5FF1" w:rsidRDefault="005B5FF1" w:rsidP="00461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FF1" w:rsidTr="00092F94">
        <w:tc>
          <w:tcPr>
            <w:tcW w:w="4081" w:type="dxa"/>
          </w:tcPr>
          <w:p w:rsidR="005B5FF1" w:rsidRDefault="005B5FF1" w:rsidP="00D57F89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6.5.5 Пункт 6.6.5 </w:t>
            </w:r>
            <w:r w:rsidRPr="00E4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трансформаторному маслу и его защите</w:t>
            </w:r>
            <w:r w:rsidR="002B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4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(+</w:t>
            </w:r>
            <w:r w:rsidR="002B5406" w:rsidRPr="00461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особ</w:t>
            </w:r>
            <w:r w:rsidR="002B54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ые</w:t>
            </w:r>
            <w:r w:rsidR="002B5406" w:rsidRPr="00461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требовани</w:t>
            </w:r>
            <w:r w:rsidR="002B54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в п.6.6.5.1, п.6.6.5.2</w:t>
            </w:r>
            <w:r w:rsidR="002B5406" w:rsidRPr="00461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</w:tcPr>
          <w:p w:rsidR="005B5FF1" w:rsidRPr="00AA71D7" w:rsidRDefault="005B5FF1" w:rsidP="00461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52719-2007 (п.6.5.1.2</w:t>
            </w:r>
            <w:r w:rsidRPr="0070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Г.52 )</w:t>
            </w:r>
          </w:p>
        </w:tc>
        <w:tc>
          <w:tcPr>
            <w:tcW w:w="6736" w:type="dxa"/>
          </w:tcPr>
          <w:p w:rsidR="005B5FF1" w:rsidRDefault="005B5FF1" w:rsidP="00461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FF1" w:rsidTr="00AC4995">
        <w:tc>
          <w:tcPr>
            <w:tcW w:w="4081" w:type="dxa"/>
          </w:tcPr>
          <w:p w:rsidR="005B5FF1" w:rsidRDefault="005B5FF1" w:rsidP="0030779B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6.5.6 Пункт 6.6.6. </w:t>
            </w:r>
            <w:r w:rsidRPr="00E4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арматуре</w:t>
            </w:r>
          </w:p>
        </w:tc>
        <w:tc>
          <w:tcPr>
            <w:tcW w:w="3969" w:type="dxa"/>
          </w:tcPr>
          <w:p w:rsidR="005B5FF1" w:rsidRPr="00AA71D7" w:rsidRDefault="005B5FF1" w:rsidP="00E57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52719-2007 (Г.28, Г.30-34), ГОСТ 12965-85 (п.2.3.4), ГОСТ 17544-85 (п.2.5.3), ГОСТР 51559-2000 (п.4.8)</w:t>
            </w:r>
          </w:p>
        </w:tc>
        <w:tc>
          <w:tcPr>
            <w:tcW w:w="6736" w:type="dxa"/>
          </w:tcPr>
          <w:p w:rsidR="005B5FF1" w:rsidRDefault="005B5FF1" w:rsidP="00E57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FF1" w:rsidTr="007D209E">
        <w:tc>
          <w:tcPr>
            <w:tcW w:w="4081" w:type="dxa"/>
          </w:tcPr>
          <w:p w:rsidR="005B5FF1" w:rsidRDefault="005B5FF1" w:rsidP="00CB013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6.5.7 Пункт 6.6.7 </w:t>
            </w:r>
            <w:r w:rsidRPr="00E4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устройствам РПН и ПБВ</w:t>
            </w:r>
          </w:p>
        </w:tc>
        <w:tc>
          <w:tcPr>
            <w:tcW w:w="3969" w:type="dxa"/>
          </w:tcPr>
          <w:p w:rsidR="005B5FF1" w:rsidRPr="00AA71D7" w:rsidRDefault="005B5FF1" w:rsidP="00E57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52719-2007(Г.10, Г.37), ГОСТ Р 51559-2000 (таблицы 1,2, п.4.6.1-4.6.4), ГОСТ 12965-85 (п.2.3.1.7)</w:t>
            </w:r>
          </w:p>
        </w:tc>
        <w:tc>
          <w:tcPr>
            <w:tcW w:w="6736" w:type="dxa"/>
          </w:tcPr>
          <w:p w:rsidR="005B5FF1" w:rsidRDefault="005B5FF1" w:rsidP="00E57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FF1" w:rsidTr="00B978DD">
        <w:tc>
          <w:tcPr>
            <w:tcW w:w="4081" w:type="dxa"/>
          </w:tcPr>
          <w:p w:rsidR="005B5FF1" w:rsidRDefault="005B5FF1" w:rsidP="00D57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 Пункт </w:t>
            </w:r>
            <w:r w:rsidRPr="00D5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6.6.8 Требования к системам охлаждения</w:t>
            </w:r>
          </w:p>
        </w:tc>
        <w:tc>
          <w:tcPr>
            <w:tcW w:w="3969" w:type="dxa"/>
          </w:tcPr>
          <w:p w:rsidR="005B5FF1" w:rsidRDefault="005B5FF1" w:rsidP="00D8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52719-2007 </w:t>
            </w:r>
            <w:r w:rsidRPr="00D5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5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6.6, прилож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5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Д).</w:t>
            </w:r>
          </w:p>
        </w:tc>
        <w:tc>
          <w:tcPr>
            <w:tcW w:w="6736" w:type="dxa"/>
          </w:tcPr>
          <w:p w:rsidR="005B5FF1" w:rsidRDefault="005B5FF1" w:rsidP="00D8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FF1" w:rsidTr="007A3348">
        <w:tc>
          <w:tcPr>
            <w:tcW w:w="4081" w:type="dxa"/>
          </w:tcPr>
          <w:p w:rsidR="005B5FF1" w:rsidRDefault="005B5FF1" w:rsidP="00763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 Пункт 6.7 Требование к конструкции для условий транспортирования</w:t>
            </w:r>
          </w:p>
        </w:tc>
        <w:tc>
          <w:tcPr>
            <w:tcW w:w="3969" w:type="dxa"/>
          </w:tcPr>
          <w:p w:rsidR="005B5FF1" w:rsidRPr="00AA71D7" w:rsidRDefault="005B5FF1" w:rsidP="00AA7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12965-85 (п.2.3.7), ГОСТ 17544-85 (п.2.2.3)</w:t>
            </w:r>
          </w:p>
        </w:tc>
        <w:tc>
          <w:tcPr>
            <w:tcW w:w="6736" w:type="dxa"/>
          </w:tcPr>
          <w:p w:rsidR="005B5FF1" w:rsidRDefault="005B5FF1" w:rsidP="00AA7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FF1" w:rsidTr="00430969">
        <w:tc>
          <w:tcPr>
            <w:tcW w:w="4081" w:type="dxa"/>
          </w:tcPr>
          <w:p w:rsidR="005B5FF1" w:rsidRDefault="005B5FF1" w:rsidP="00E6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 Пункт 6.8 Требование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подпрессовке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обмоток,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магнитопровода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E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(особое требование)</w:t>
            </w:r>
          </w:p>
        </w:tc>
        <w:tc>
          <w:tcPr>
            <w:tcW w:w="3969" w:type="dxa"/>
          </w:tcPr>
          <w:p w:rsidR="005B5FF1" w:rsidRDefault="005B5FF1" w:rsidP="00AA7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6" w:type="dxa"/>
          </w:tcPr>
          <w:p w:rsidR="005B5FF1" w:rsidRDefault="00760C5B" w:rsidP="00E6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особое требование, направленное на повышение надежности трансформаторов</w:t>
            </w:r>
            <w:r w:rsidR="00E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5FF1" w:rsidTr="006E5D9E">
        <w:tc>
          <w:tcPr>
            <w:tcW w:w="4081" w:type="dxa"/>
          </w:tcPr>
          <w:p w:rsidR="005B5FF1" w:rsidRDefault="005B5FF1" w:rsidP="00937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6.9 Подраздел 6.9 </w:t>
            </w:r>
            <w:r w:rsidRPr="00E4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надежности</w:t>
            </w:r>
          </w:p>
          <w:p w:rsidR="005B5FF1" w:rsidRPr="00E5702B" w:rsidRDefault="005B5FF1" w:rsidP="009374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70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(срок службы увеличен)</w:t>
            </w:r>
          </w:p>
        </w:tc>
        <w:tc>
          <w:tcPr>
            <w:tcW w:w="3969" w:type="dxa"/>
          </w:tcPr>
          <w:p w:rsidR="005B5FF1" w:rsidRPr="00AA71D7" w:rsidRDefault="005B5FF1" w:rsidP="00937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52719-2007 (п.6.7), ГОСТ Р 51559-2000 (п.4.11)</w:t>
            </w:r>
          </w:p>
        </w:tc>
        <w:tc>
          <w:tcPr>
            <w:tcW w:w="6736" w:type="dxa"/>
          </w:tcPr>
          <w:p w:rsidR="005B5FF1" w:rsidRDefault="00565230" w:rsidP="00937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службы увеличен  с 25 до 30 лет согласно требованиям 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52719.</w:t>
            </w:r>
          </w:p>
        </w:tc>
      </w:tr>
      <w:tr w:rsidR="005B5FF1" w:rsidTr="00760C5B">
        <w:trPr>
          <w:trHeight w:val="2873"/>
        </w:trPr>
        <w:tc>
          <w:tcPr>
            <w:tcW w:w="4081" w:type="dxa"/>
          </w:tcPr>
          <w:p w:rsidR="005B5FF1" w:rsidRDefault="005B5FF1" w:rsidP="00E570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 Требования безопасности</w:t>
            </w:r>
          </w:p>
          <w:p w:rsidR="005B5FF1" w:rsidRPr="00E5702B" w:rsidRDefault="005B5FF1" w:rsidP="00E570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70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(+особое требование п.7.3)</w:t>
            </w:r>
          </w:p>
        </w:tc>
        <w:tc>
          <w:tcPr>
            <w:tcW w:w="3969" w:type="dxa"/>
          </w:tcPr>
          <w:p w:rsidR="005B5FF1" w:rsidRPr="00AA71D7" w:rsidRDefault="005B5FF1" w:rsidP="00731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5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5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-2007</w:t>
            </w:r>
            <w:r w:rsidRPr="00E5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7.1-7.3)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ГОСТ Р 51559-2000 (п.5.1-5.8)</w:t>
            </w:r>
          </w:p>
        </w:tc>
        <w:tc>
          <w:tcPr>
            <w:tcW w:w="6736" w:type="dxa"/>
          </w:tcPr>
          <w:p w:rsidR="00565230" w:rsidRDefault="00760C5B" w:rsidP="00B32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безопасности подготовлены </w:t>
            </w:r>
            <w:r w:rsidR="000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всех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</w:t>
            </w:r>
            <w:r w:rsidR="005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указанных </w:t>
            </w:r>
            <w:r w:rsidR="005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65230" w:rsidRPr="005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="00565230" w:rsidRPr="005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565230" w:rsidRPr="005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52719</w:t>
            </w:r>
            <w:r w:rsidR="005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65230" w:rsidRPr="005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51559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дополнены особым требованием п.7.3. </w:t>
            </w:r>
          </w:p>
          <w:p w:rsidR="00B32EEB" w:rsidRDefault="000A218E" w:rsidP="00B32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E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="0076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76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3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безопасности и надежности </w:t>
            </w:r>
            <w:r w:rsidR="00B3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="0076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трансформаторов</w:t>
            </w:r>
            <w:r w:rsidR="00B3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применения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C5B" w:rsidRPr="0076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</w:t>
            </w:r>
            <w:r w:rsidR="00B3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760C5B" w:rsidRPr="0076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</w:t>
            </w:r>
            <w:r w:rsidR="00B3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60C5B" w:rsidRPr="0076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состояния оборудования</w:t>
            </w:r>
            <w:r w:rsidR="00760C5B">
              <w:t xml:space="preserve"> и </w:t>
            </w:r>
            <w:r w:rsidR="00760C5B" w:rsidRPr="0076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</w:t>
            </w:r>
            <w:r w:rsidR="00B3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60C5B" w:rsidRPr="0076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плановой системы обслуживания к предупредительной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значительно </w:t>
            </w:r>
            <w:r w:rsidR="00760C5B" w:rsidRPr="0076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</w:t>
            </w:r>
            <w:r w:rsidR="005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ающей</w:t>
            </w:r>
            <w:r w:rsidR="00760C5B" w:rsidRPr="0076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аварийны</w:t>
            </w:r>
            <w:r w:rsidR="005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</w:t>
            </w:r>
            <w:r w:rsidR="005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60C5B" w:rsidRPr="0076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эксплуатации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60C5B" w:rsidRPr="00E5702B" w:rsidRDefault="00B32EEB" w:rsidP="00B32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требования позволят также </w:t>
            </w:r>
            <w:r w:rsidR="00760C5B" w:rsidRPr="0076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 увеличить срок службы оборудования и снизить текущие и эксплуатационные 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5FF1" w:rsidTr="00C25C26">
        <w:tc>
          <w:tcPr>
            <w:tcW w:w="4081" w:type="dxa"/>
          </w:tcPr>
          <w:p w:rsidR="005B5FF1" w:rsidRDefault="005B5FF1" w:rsidP="00E57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8 </w:t>
            </w:r>
            <w:r w:rsidRPr="0020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охране окружающей среды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313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(новый раздел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НД+дополнительное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требование</w:t>
            </w:r>
            <w:r w:rsidRPr="007313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969" w:type="dxa"/>
          </w:tcPr>
          <w:p w:rsidR="005B5FF1" w:rsidRPr="00AA71D7" w:rsidRDefault="005B5FF1" w:rsidP="00AA7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ГОСТ </w:t>
            </w:r>
            <w:proofErr w:type="gramStart"/>
            <w:r w:rsidRPr="00E5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5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-2007 (раздел 8)</w:t>
            </w:r>
          </w:p>
        </w:tc>
        <w:tc>
          <w:tcPr>
            <w:tcW w:w="6736" w:type="dxa"/>
          </w:tcPr>
          <w:p w:rsidR="005B5FF1" w:rsidRDefault="000A218E" w:rsidP="00AA7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раздел </w:t>
            </w:r>
            <w:r w:rsidR="005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введен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  законодательством.</w:t>
            </w:r>
          </w:p>
          <w:p w:rsidR="00E6398A" w:rsidRPr="00E5702B" w:rsidRDefault="00E6398A" w:rsidP="00AA7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Введены требования по утилизации (путем ссылки на 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52719).</w:t>
            </w:r>
          </w:p>
        </w:tc>
      </w:tr>
      <w:tr w:rsidR="005B5FF1" w:rsidTr="002F700C">
        <w:tc>
          <w:tcPr>
            <w:tcW w:w="8050" w:type="dxa"/>
            <w:gridSpan w:val="2"/>
          </w:tcPr>
          <w:p w:rsidR="005B5FF1" w:rsidRPr="00AA71D7" w:rsidRDefault="005B5FF1" w:rsidP="00AA7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9 </w:t>
            </w:r>
            <w:r w:rsidRPr="0020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Комплектность</w:t>
            </w:r>
          </w:p>
        </w:tc>
        <w:tc>
          <w:tcPr>
            <w:tcW w:w="6736" w:type="dxa"/>
          </w:tcPr>
          <w:p w:rsidR="005B5FF1" w:rsidRDefault="005B5FF1" w:rsidP="00AA7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FF1" w:rsidTr="00B158DB">
        <w:tc>
          <w:tcPr>
            <w:tcW w:w="4081" w:type="dxa"/>
          </w:tcPr>
          <w:p w:rsidR="005B5FF1" w:rsidRDefault="005B5FF1" w:rsidP="00150581">
            <w:pPr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>
              <w:t xml:space="preserve"> </w:t>
            </w:r>
            <w:r w:rsidRPr="00F9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Комплектность трансформатора</w:t>
            </w:r>
          </w:p>
        </w:tc>
        <w:tc>
          <w:tcPr>
            <w:tcW w:w="3969" w:type="dxa"/>
          </w:tcPr>
          <w:p w:rsidR="005B5FF1" w:rsidRPr="00AA71D7" w:rsidRDefault="005B5FF1" w:rsidP="00BD1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52719-2007 (п.6.8.1), ГОСТ Р 51559-2000 (п.4.10)</w:t>
            </w:r>
          </w:p>
        </w:tc>
        <w:tc>
          <w:tcPr>
            <w:tcW w:w="6736" w:type="dxa"/>
          </w:tcPr>
          <w:p w:rsidR="005B5FF1" w:rsidRDefault="00565230" w:rsidP="00565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r w:rsidRPr="005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трансформатора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дополнена</w:t>
            </w:r>
            <w:r w:rsidRPr="005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защитой масла (для трансформаторов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25 МВА</w:t>
            </w:r>
            <w:r w:rsidRPr="005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B5FF1" w:rsidTr="00B15BFF">
        <w:tc>
          <w:tcPr>
            <w:tcW w:w="4081" w:type="dxa"/>
          </w:tcPr>
          <w:p w:rsidR="005B5FF1" w:rsidRDefault="005B5FF1" w:rsidP="00150581">
            <w:pPr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  <w:r>
              <w:t xml:space="preserve"> </w:t>
            </w:r>
            <w:r w:rsidRPr="00F9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Комплектность технической 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(+дополнительные требования)</w:t>
            </w:r>
          </w:p>
        </w:tc>
        <w:tc>
          <w:tcPr>
            <w:tcW w:w="3969" w:type="dxa"/>
          </w:tcPr>
          <w:p w:rsidR="005B5FF1" w:rsidRPr="00AA71D7" w:rsidRDefault="005B5FF1" w:rsidP="00AA7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52719-2007 (п.6.8.2), ГОСТ Р 51559-2000 (п.4.10)</w:t>
            </w:r>
          </w:p>
        </w:tc>
        <w:tc>
          <w:tcPr>
            <w:tcW w:w="6736" w:type="dxa"/>
          </w:tcPr>
          <w:p w:rsidR="005B5FF1" w:rsidRDefault="000A218E" w:rsidP="000A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поставки  техдокументации </w:t>
            </w:r>
            <w:r w:rsidR="00E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формы предоставления потребителю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в новой редакции (примечани</w:t>
            </w:r>
            <w:r w:rsidR="00E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 п.9.2.1)</w:t>
            </w:r>
            <w:r w:rsidR="00D6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7172" w:rsidRDefault="00D67172" w:rsidP="00D67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требованиями п.9.2.2, введенного с учетом отраслевых положений</w:t>
            </w:r>
            <w:r w:rsidRPr="00C12F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«РЖД» </w:t>
            </w:r>
            <w:r w:rsidR="00E6398A" w:rsidRPr="00E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E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РЖД 1.07.003-2008.</w:t>
            </w:r>
          </w:p>
        </w:tc>
      </w:tr>
      <w:tr w:rsidR="005B5FF1" w:rsidTr="001C3689">
        <w:tc>
          <w:tcPr>
            <w:tcW w:w="4081" w:type="dxa"/>
          </w:tcPr>
          <w:p w:rsidR="005B5FF1" w:rsidRDefault="005B5FF1" w:rsidP="00E5702B">
            <w:pPr>
              <w:ind w:lef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10 </w:t>
            </w:r>
            <w:r w:rsidRPr="0020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приемки</w:t>
            </w:r>
          </w:p>
          <w:p w:rsidR="005B5FF1" w:rsidRPr="00BD1E09" w:rsidRDefault="005B5FF1" w:rsidP="00E5702B">
            <w:pPr>
              <w:ind w:left="-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E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НД +дополнительные требования)</w:t>
            </w:r>
          </w:p>
        </w:tc>
        <w:tc>
          <w:tcPr>
            <w:tcW w:w="3969" w:type="dxa"/>
          </w:tcPr>
          <w:p w:rsidR="005B5FF1" w:rsidRPr="00AA71D7" w:rsidRDefault="005B5FF1" w:rsidP="00BD1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52719-2007 (раздел 9), ГОСТ Р 51559-2000 (п.6.1)</w:t>
            </w:r>
          </w:p>
        </w:tc>
        <w:tc>
          <w:tcPr>
            <w:tcW w:w="6736" w:type="dxa"/>
          </w:tcPr>
          <w:p w:rsidR="005B5FF1" w:rsidRDefault="00924649" w:rsidP="00565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дополнен требованием в п.10.2 (2-й  и 3-й абзацы) допускающий </w:t>
            </w:r>
            <w:r w:rsidRPr="00D6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6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трансформаторов на основе расчетного обоснования стойкости при коротких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ыканиях и ударных толчках током, что должно быть </w:t>
            </w:r>
            <w:r w:rsidRPr="00D6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заключении договора на поставку трансформатора</w:t>
            </w:r>
            <w:r w:rsidR="005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ряду причин, наиболее весомая  из которых – отсутствие в РФ испытательной базы по данному виду испытаний).</w:t>
            </w:r>
            <w:proofErr w:type="gramEnd"/>
          </w:p>
        </w:tc>
      </w:tr>
      <w:tr w:rsidR="005B5FF1" w:rsidTr="00025AEA">
        <w:tc>
          <w:tcPr>
            <w:tcW w:w="4081" w:type="dxa"/>
          </w:tcPr>
          <w:p w:rsidR="005B5FF1" w:rsidRDefault="005B5FF1" w:rsidP="00E5702B">
            <w:pPr>
              <w:ind w:lef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11 </w:t>
            </w:r>
            <w:r w:rsidRPr="0020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контроля</w:t>
            </w:r>
          </w:p>
          <w:p w:rsidR="005B5FF1" w:rsidRDefault="005B5FF1" w:rsidP="00E5702B">
            <w:pPr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НД +дополнительные требования)</w:t>
            </w:r>
          </w:p>
        </w:tc>
        <w:tc>
          <w:tcPr>
            <w:tcW w:w="3969" w:type="dxa"/>
          </w:tcPr>
          <w:p w:rsidR="005B5FF1" w:rsidRDefault="005B5FF1" w:rsidP="00BD1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52719-2007 (раздел 10)</w:t>
            </w:r>
            <w:r w:rsidR="0092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4649" w:rsidRPr="00AA71D7" w:rsidRDefault="00924649" w:rsidP="00BD1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12965-85 (п.6.1.1), ГОСТ 17544-85</w:t>
            </w:r>
            <w:r w:rsidR="005C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(п.6.2)</w:t>
            </w:r>
          </w:p>
        </w:tc>
        <w:tc>
          <w:tcPr>
            <w:tcW w:w="6736" w:type="dxa"/>
          </w:tcPr>
          <w:p w:rsidR="00B5523A" w:rsidRDefault="00D67172" w:rsidP="00924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дополнен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5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924649" w:rsidRDefault="00B5523A" w:rsidP="00924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требованием (</w:t>
            </w:r>
            <w:r w:rsidR="00D6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</w:t>
            </w:r>
            <w:r w:rsidR="0092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D6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2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устанавливающим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2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баков</w:t>
            </w:r>
            <w:r w:rsidR="00D67172" w:rsidRPr="00D6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трансформаторов </w:t>
            </w:r>
            <w:r w:rsidR="0092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герметичность</w:t>
            </w:r>
            <w:r w:rsidR="005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5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требований  </w:t>
            </w:r>
            <w:r w:rsidR="00565230" w:rsidRPr="005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12965-85 (п.6.1.1), ГОСТ 17544-85 (п.6.2)</w:t>
            </w:r>
            <w:r w:rsidR="005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5FF1" w:rsidRDefault="00B5523A" w:rsidP="00E6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требованием</w:t>
            </w:r>
            <w:r w:rsidRPr="00D6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(п.11.3),  допускающим </w:t>
            </w:r>
            <w:r w:rsidR="00E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  <w:r w:rsidR="00D67172" w:rsidRPr="00D6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</w:t>
            </w:r>
            <w:r w:rsidR="00E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D67172" w:rsidRPr="00D6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</w:t>
            </w:r>
            <w:r w:rsidR="00E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67172" w:rsidRPr="00D6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стойкости при к</w:t>
            </w:r>
            <w:r w:rsidR="00E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7172" w:rsidRPr="00D6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E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ударных толчках током, что должно быть </w:t>
            </w:r>
            <w:r w:rsidR="00D67172" w:rsidRPr="00D6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оговорен</w:t>
            </w:r>
            <w:r w:rsidR="00D6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67172" w:rsidRPr="00D6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заключении договора на поставку трансформатора</w:t>
            </w:r>
            <w:r w:rsidR="00D6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5FF1" w:rsidTr="0037501D">
        <w:tc>
          <w:tcPr>
            <w:tcW w:w="4081" w:type="dxa"/>
          </w:tcPr>
          <w:p w:rsidR="005B5FF1" w:rsidRDefault="005B5FF1" w:rsidP="00E5702B">
            <w:pPr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20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</w:t>
            </w:r>
            <w:r w:rsidRPr="0020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Маркировка и упаковка</w:t>
            </w:r>
          </w:p>
        </w:tc>
        <w:tc>
          <w:tcPr>
            <w:tcW w:w="3969" w:type="dxa"/>
          </w:tcPr>
          <w:p w:rsidR="005B5FF1" w:rsidRPr="00AA71D7" w:rsidRDefault="005B5FF1" w:rsidP="007F3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52719-2007 (п.6.9), ГОСТ Р 51559-2000 (раздел 8)</w:t>
            </w:r>
          </w:p>
        </w:tc>
        <w:tc>
          <w:tcPr>
            <w:tcW w:w="6736" w:type="dxa"/>
          </w:tcPr>
          <w:p w:rsidR="005B5FF1" w:rsidRDefault="005B5FF1" w:rsidP="007F3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FF1" w:rsidTr="000127AC">
        <w:tc>
          <w:tcPr>
            <w:tcW w:w="4081" w:type="dxa"/>
          </w:tcPr>
          <w:p w:rsidR="005B5FF1" w:rsidRDefault="005B5FF1" w:rsidP="00E5702B">
            <w:pPr>
              <w:ind w:left="142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Pr="0020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 </w:t>
            </w:r>
            <w:r w:rsidRPr="0020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Транспортирование и хранение</w:t>
            </w:r>
          </w:p>
        </w:tc>
        <w:tc>
          <w:tcPr>
            <w:tcW w:w="3969" w:type="dxa"/>
          </w:tcPr>
          <w:p w:rsidR="005B5FF1" w:rsidRPr="00AA71D7" w:rsidRDefault="005B5FF1" w:rsidP="00B82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52719-2007 (раздел 11), ГОСТ 12965-85 (п.7.3, 7.4), ГОСТ 17544-85 (раздел 7), ГОСТ Р 51559-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2000 (раздел 8)</w:t>
            </w:r>
          </w:p>
        </w:tc>
        <w:tc>
          <w:tcPr>
            <w:tcW w:w="6736" w:type="dxa"/>
          </w:tcPr>
          <w:p w:rsidR="005B5FF1" w:rsidRDefault="005B5FF1" w:rsidP="00B82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FF1" w:rsidTr="00254EAD">
        <w:tc>
          <w:tcPr>
            <w:tcW w:w="4081" w:type="dxa"/>
          </w:tcPr>
          <w:p w:rsidR="005B5FF1" w:rsidRDefault="005B5FF1" w:rsidP="00E5702B">
            <w:pPr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 </w:t>
            </w:r>
            <w:r w:rsidRPr="0020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20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Указания по эксплуатации</w:t>
            </w:r>
          </w:p>
        </w:tc>
        <w:tc>
          <w:tcPr>
            <w:tcW w:w="3969" w:type="dxa"/>
          </w:tcPr>
          <w:p w:rsidR="005B5FF1" w:rsidRPr="00AA71D7" w:rsidRDefault="005B5FF1" w:rsidP="001B3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52719-2007 (раздел 12)</w:t>
            </w:r>
          </w:p>
        </w:tc>
        <w:tc>
          <w:tcPr>
            <w:tcW w:w="6736" w:type="dxa"/>
          </w:tcPr>
          <w:p w:rsidR="005B5FF1" w:rsidRDefault="005B5FF1" w:rsidP="001B3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FF1" w:rsidTr="00BB4C71">
        <w:tc>
          <w:tcPr>
            <w:tcW w:w="4081" w:type="dxa"/>
          </w:tcPr>
          <w:p w:rsidR="005B5FF1" w:rsidRDefault="005B5FF1" w:rsidP="00E5702B">
            <w:pPr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20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</w:t>
            </w:r>
            <w:r w:rsidRPr="0020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Гарантии изготовителя</w:t>
            </w:r>
          </w:p>
        </w:tc>
        <w:tc>
          <w:tcPr>
            <w:tcW w:w="3969" w:type="dxa"/>
          </w:tcPr>
          <w:p w:rsidR="005B5FF1" w:rsidRPr="00AA71D7" w:rsidRDefault="005B5FF1" w:rsidP="001B3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52719-2007 (раздел 13), ГОСТ Р 51559-2000 (раздел 9)</w:t>
            </w:r>
          </w:p>
        </w:tc>
        <w:tc>
          <w:tcPr>
            <w:tcW w:w="6736" w:type="dxa"/>
          </w:tcPr>
          <w:p w:rsidR="005B5FF1" w:rsidRDefault="005B5FF1" w:rsidP="001B3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FF1" w:rsidTr="00DB282A">
        <w:tc>
          <w:tcPr>
            <w:tcW w:w="4081" w:type="dxa"/>
          </w:tcPr>
          <w:p w:rsidR="005B5FF1" w:rsidRDefault="005B5FF1" w:rsidP="003349C4">
            <w:pPr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использования трансформаторов</w:t>
            </w:r>
            <w:r>
              <w:t xml:space="preserve"> ...</w:t>
            </w:r>
          </w:p>
        </w:tc>
        <w:tc>
          <w:tcPr>
            <w:tcW w:w="3969" w:type="dxa"/>
          </w:tcPr>
          <w:p w:rsidR="005B5FF1" w:rsidRPr="00AA71D7" w:rsidRDefault="005B5FF1" w:rsidP="00D8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51559-2000 (прилож. А)</w:t>
            </w:r>
          </w:p>
        </w:tc>
        <w:tc>
          <w:tcPr>
            <w:tcW w:w="6736" w:type="dxa"/>
          </w:tcPr>
          <w:p w:rsidR="005B5FF1" w:rsidRDefault="005B5FF1" w:rsidP="00D8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FF1" w:rsidTr="00CF1B24">
        <w:tc>
          <w:tcPr>
            <w:tcW w:w="4081" w:type="dxa"/>
          </w:tcPr>
          <w:p w:rsidR="005B5FF1" w:rsidRDefault="005B5FF1" w:rsidP="0030779B">
            <w:pPr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  <w:p w:rsidR="005B5FF1" w:rsidRDefault="005B5FF1" w:rsidP="0030779B">
            <w:pPr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B5FF1" w:rsidRPr="00AA71D7" w:rsidRDefault="005B5FF1" w:rsidP="00334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51559-2000 (таблицы 4, 5, 6)</w:t>
            </w:r>
          </w:p>
        </w:tc>
        <w:tc>
          <w:tcPr>
            <w:tcW w:w="6736" w:type="dxa"/>
          </w:tcPr>
          <w:p w:rsidR="005B5FF1" w:rsidRDefault="00E6398A" w:rsidP="00334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улучшенные параметры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5FF1" w:rsidTr="001A4C6C">
        <w:tc>
          <w:tcPr>
            <w:tcW w:w="4081" w:type="dxa"/>
          </w:tcPr>
          <w:p w:rsidR="005B5FF1" w:rsidRDefault="005B5FF1" w:rsidP="001200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t xml:space="preserve"> </w:t>
            </w:r>
            <w:r w:rsidRPr="00B8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Номинальные напряжения ответвлений обмоток трансформаторов с РПН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82C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для </w:t>
            </w:r>
            <w:r w:rsidRPr="00B82C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РПН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8A27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числ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ом</w:t>
            </w:r>
            <w:r w:rsidRPr="008A27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ступеней ±8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5B5FF1" w:rsidRDefault="005B5FF1" w:rsidP="001200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82C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для 330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5B5FF1" w:rsidRDefault="005B5FF1" w:rsidP="00B82C9C">
            <w:pPr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FF1" w:rsidRDefault="005B5FF1" w:rsidP="00B82C9C">
            <w:pPr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FF1" w:rsidRDefault="005B5FF1" w:rsidP="00B82C9C">
            <w:pPr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B5FF1" w:rsidRPr="00AA71D7" w:rsidRDefault="005B5FF1" w:rsidP="00D8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12965-85 (прилож.1), ГОСТ 17544-85 (прилож.1), 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51559-2000 (прилож. Г)</w:t>
            </w:r>
          </w:p>
        </w:tc>
        <w:tc>
          <w:tcPr>
            <w:tcW w:w="6736" w:type="dxa"/>
          </w:tcPr>
          <w:p w:rsidR="005B5FF1" w:rsidRDefault="005B5FF1" w:rsidP="00D8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FF1" w:rsidTr="007A6B9D">
        <w:tc>
          <w:tcPr>
            <w:tcW w:w="4081" w:type="dxa"/>
          </w:tcPr>
          <w:p w:rsidR="005B5FF1" w:rsidRDefault="005B5FF1" w:rsidP="00D85632">
            <w:pPr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Приложение Г</w:t>
            </w:r>
            <w:r>
              <w:t xml:space="preserve"> </w:t>
            </w:r>
            <w:r w:rsidRPr="00D8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Номинальные напряжения ответвлений обмоток трансформаторов с ПБВ</w:t>
            </w:r>
          </w:p>
        </w:tc>
        <w:tc>
          <w:tcPr>
            <w:tcW w:w="3969" w:type="dxa"/>
          </w:tcPr>
          <w:p w:rsidR="005B5FF1" w:rsidRPr="00AA71D7" w:rsidRDefault="005B5FF1" w:rsidP="00D8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12965-85 (прилож.1), ГОСТ 17544-85 (прилож.1), 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51559-2000 (прилож. В)</w:t>
            </w:r>
          </w:p>
        </w:tc>
        <w:tc>
          <w:tcPr>
            <w:tcW w:w="6736" w:type="dxa"/>
          </w:tcPr>
          <w:p w:rsidR="005B5FF1" w:rsidRDefault="005B5FF1" w:rsidP="00D8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FF1" w:rsidTr="00022E28">
        <w:tc>
          <w:tcPr>
            <w:tcW w:w="4081" w:type="dxa"/>
          </w:tcPr>
          <w:p w:rsidR="005B5FF1" w:rsidRDefault="005B5FF1" w:rsidP="00EB4FE8">
            <w:pPr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4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</w:t>
            </w:r>
            <w:proofErr w:type="gramStart"/>
            <w:r w:rsidRPr="00E4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t xml:space="preserve"> </w:t>
            </w:r>
            <w:r w:rsidRPr="00EB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напряжения </w:t>
            </w:r>
            <w:proofErr w:type="spellStart"/>
            <w:r w:rsidRPr="00EB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крайних ответвлениях трансформаторов с РПН</w:t>
            </w:r>
          </w:p>
        </w:tc>
        <w:tc>
          <w:tcPr>
            <w:tcW w:w="3969" w:type="dxa"/>
          </w:tcPr>
          <w:p w:rsidR="005B5FF1" w:rsidRPr="00AA71D7" w:rsidRDefault="005B5FF1" w:rsidP="00EB4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12965-85 (прилож.2), 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51559-2000 (прилож. Б)</w:t>
            </w:r>
          </w:p>
        </w:tc>
        <w:tc>
          <w:tcPr>
            <w:tcW w:w="6736" w:type="dxa"/>
          </w:tcPr>
          <w:p w:rsidR="005B5FF1" w:rsidRDefault="005B5FF1" w:rsidP="00EB4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FF1" w:rsidTr="0024594A">
        <w:tc>
          <w:tcPr>
            <w:tcW w:w="4081" w:type="dxa"/>
          </w:tcPr>
          <w:p w:rsidR="005B5FF1" w:rsidRDefault="005B5FF1" w:rsidP="0022318D">
            <w:pPr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t xml:space="preserve"> </w:t>
            </w:r>
            <w:r w:rsidRPr="0061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расположения вводов</w:t>
            </w:r>
          </w:p>
        </w:tc>
        <w:tc>
          <w:tcPr>
            <w:tcW w:w="3969" w:type="dxa"/>
          </w:tcPr>
          <w:p w:rsidR="005B5FF1" w:rsidRPr="00AA71D7" w:rsidRDefault="005B5FF1" w:rsidP="002E6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12965-85 (п.2.3.1.1)</w:t>
            </w:r>
          </w:p>
        </w:tc>
        <w:tc>
          <w:tcPr>
            <w:tcW w:w="6736" w:type="dxa"/>
          </w:tcPr>
          <w:p w:rsidR="005B5FF1" w:rsidRDefault="005B5FF1" w:rsidP="002E6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FF1" w:rsidTr="00357FBC">
        <w:tc>
          <w:tcPr>
            <w:tcW w:w="4081" w:type="dxa"/>
          </w:tcPr>
          <w:p w:rsidR="005B5FF1" w:rsidRDefault="005B5FF1" w:rsidP="000927C3">
            <w:pPr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4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</w:t>
            </w:r>
            <w:proofErr w:type="gramStart"/>
            <w:r w:rsidRPr="00E4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>
              <w:t xml:space="preserve"> </w:t>
            </w:r>
            <w:r w:rsidRPr="0009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Номинальные первичные и вторичные токи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ТВТ</w:t>
            </w:r>
          </w:p>
        </w:tc>
        <w:tc>
          <w:tcPr>
            <w:tcW w:w="3969" w:type="dxa"/>
          </w:tcPr>
          <w:p w:rsidR="005B5FF1" w:rsidRPr="00AA71D7" w:rsidRDefault="005B5FF1" w:rsidP="00092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6" w:type="dxa"/>
          </w:tcPr>
          <w:p w:rsidR="005B5FF1" w:rsidRDefault="000E1EA2" w:rsidP="000E1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Ж.1 и Ж.2 н</w:t>
            </w:r>
            <w:r w:rsidRPr="000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вторичны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ТВТ для трехфазных и однофазных трансформаторов актуализированы.</w:t>
            </w:r>
          </w:p>
        </w:tc>
      </w:tr>
    </w:tbl>
    <w:p w:rsidR="005B5FF1" w:rsidRDefault="005B5FF1" w:rsidP="00CF6EE2">
      <w:pPr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B5FF1" w:rsidSect="005B5FF1">
          <w:pgSz w:w="16838" w:h="11906" w:orient="landscape"/>
          <w:pgMar w:top="1701" w:right="1134" w:bottom="707" w:left="1134" w:header="708" w:footer="708" w:gutter="0"/>
          <w:cols w:space="708"/>
          <w:docGrid w:linePitch="360"/>
        </w:sectPr>
      </w:pPr>
    </w:p>
    <w:p w:rsidR="00682B6E" w:rsidRPr="00FD4C1A" w:rsidRDefault="006F5187" w:rsidP="00FD4C1A">
      <w:pPr>
        <w:pStyle w:val="a3"/>
        <w:numPr>
          <w:ilvl w:val="1"/>
          <w:numId w:val="5"/>
        </w:numPr>
        <w:spacing w:before="120" w:after="120" w:line="240" w:lineRule="auto"/>
        <w:ind w:left="924" w:hanging="357"/>
        <w:contextualSpacing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4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Сопоставление с </w:t>
      </w:r>
      <w:r w:rsidR="00743125" w:rsidRPr="00FD4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действующими </w:t>
      </w:r>
      <w:r w:rsidRPr="00FD4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техническими регламентами </w:t>
      </w:r>
    </w:p>
    <w:p w:rsidR="00F80C35" w:rsidRDefault="00453532" w:rsidP="00FD4C1A">
      <w:pPr>
        <w:pStyle w:val="a3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область распространения технических регламентов </w:t>
      </w:r>
      <w:proofErr w:type="gramStart"/>
      <w:r w:rsidRPr="00453532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proofErr w:type="gramEnd"/>
      <w:r w:rsidRPr="00453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TС 003-2011 «О безопасности инфраструктуры железнодорожного транспорта» и TР TС 002-2011 «О безопасности высокоскоростного железнодорожного транспорта»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входят тяговые подстанции и, в качестве элементов составных частей</w:t>
      </w:r>
      <w:r w:rsidR="00EA4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4103" w:rsidRPr="00EA4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подсистем инфраструктуры железнодорожного транспорта </w:t>
      </w:r>
      <w:r w:rsidR="00EA4103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реакторы для тяговых подстанци</w:t>
      </w:r>
      <w:r w:rsidR="00F80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й, </w:t>
      </w:r>
      <w:proofErr w:type="spellStart"/>
      <w:r w:rsidR="00EA4103">
        <w:rPr>
          <w:rFonts w:ascii="Times New Roman" w:eastAsia="Times New Roman" w:hAnsi="Times New Roman" w:cs="Times New Roman"/>
          <w:sz w:val="26"/>
          <w:szCs w:val="26"/>
          <w:lang w:eastAsia="ru-RU"/>
        </w:rPr>
        <w:t>т.</w:t>
      </w:r>
      <w:r w:rsidR="00F80C3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 w:rsidR="00EA4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непосредственно «силовые трансформаторы» не присутствуют в области </w:t>
      </w:r>
      <w:r w:rsidR="00F80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EA41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распространения</w:t>
      </w:r>
      <w:r w:rsidRPr="00453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D4C1A" w:rsidRPr="00BC6F1D" w:rsidRDefault="00FD4C1A" w:rsidP="00FD4C1A">
      <w:pPr>
        <w:pStyle w:val="a3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проект стандарта нормативно содействует соблюдению</w:t>
      </w:r>
      <w:r w:rsidRPr="00BC6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технических регламентов </w:t>
      </w:r>
      <w:r w:rsidR="00EA4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TР </w:t>
      </w:r>
      <w:r w:rsidR="00EA4103" w:rsidRPr="00FD4C1A">
        <w:rPr>
          <w:rFonts w:ascii="Times New Roman" w:eastAsia="Times New Roman" w:hAnsi="Times New Roman" w:cs="Times New Roman"/>
          <w:sz w:val="26"/>
          <w:szCs w:val="26"/>
          <w:lang w:eastAsia="ru-RU"/>
        </w:rPr>
        <w:t>TС</w:t>
      </w:r>
      <w:r w:rsidR="00EA4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4103" w:rsidRPr="00FD4C1A">
        <w:rPr>
          <w:rFonts w:ascii="Times New Roman" w:eastAsia="Times New Roman" w:hAnsi="Times New Roman" w:cs="Times New Roman"/>
          <w:sz w:val="26"/>
          <w:szCs w:val="26"/>
          <w:lang w:eastAsia="ru-RU"/>
        </w:rPr>
        <w:t>002-2011</w:t>
      </w:r>
      <w:r w:rsidR="00EA410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A4103" w:rsidRPr="00BC6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C1A">
        <w:rPr>
          <w:rFonts w:ascii="Times New Roman" w:eastAsia="Times New Roman" w:hAnsi="Times New Roman" w:cs="Times New Roman"/>
          <w:sz w:val="26"/>
          <w:szCs w:val="26"/>
          <w:lang w:eastAsia="ru-RU"/>
        </w:rPr>
        <w:t>TС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C1A">
        <w:rPr>
          <w:rFonts w:ascii="Times New Roman" w:eastAsia="Times New Roman" w:hAnsi="Times New Roman" w:cs="Times New Roman"/>
          <w:sz w:val="26"/>
          <w:szCs w:val="26"/>
          <w:lang w:eastAsia="ru-RU"/>
        </w:rPr>
        <w:t>003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D4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2011 </w:t>
      </w:r>
      <w:r w:rsidR="00EA41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</w:t>
      </w:r>
      <w:r w:rsidRPr="00BC6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безопасности</w:t>
      </w:r>
      <w:r w:rsidR="00EA41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5875" w:rsidRDefault="004D5875" w:rsidP="00D54A9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1A167E" w:rsidRPr="00EB219C" w:rsidRDefault="004C394C" w:rsidP="00FD4C1A">
      <w:pPr>
        <w:pStyle w:val="a3"/>
        <w:numPr>
          <w:ilvl w:val="0"/>
          <w:numId w:val="5"/>
        </w:numPr>
        <w:spacing w:before="240" w:after="240" w:line="360" w:lineRule="auto"/>
        <w:ind w:left="964" w:hanging="284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Взаимосвязь с другими нормативными документами</w:t>
      </w:r>
    </w:p>
    <w:p w:rsidR="00415DEE" w:rsidRPr="00415DEE" w:rsidRDefault="004F7E44" w:rsidP="00415DE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15DEE" w:rsidRPr="00415DEE">
        <w:rPr>
          <w:rFonts w:ascii="Times New Roman" w:hAnsi="Times New Roman" w:cs="Times New Roman"/>
          <w:sz w:val="26"/>
          <w:szCs w:val="26"/>
        </w:rPr>
        <w:t xml:space="preserve">.1 </w:t>
      </w:r>
      <w:r w:rsidR="00415DEE">
        <w:rPr>
          <w:rFonts w:ascii="Times New Roman" w:hAnsi="Times New Roman" w:cs="Times New Roman"/>
          <w:sz w:val="26"/>
          <w:szCs w:val="26"/>
        </w:rPr>
        <w:t>Проект с</w:t>
      </w:r>
      <w:r w:rsidR="00415DEE" w:rsidRPr="00415DEE">
        <w:rPr>
          <w:rFonts w:ascii="Times New Roman" w:hAnsi="Times New Roman" w:cs="Times New Roman"/>
          <w:sz w:val="26"/>
          <w:szCs w:val="26"/>
        </w:rPr>
        <w:t>тандарт</w:t>
      </w:r>
      <w:r w:rsidR="00415DEE">
        <w:rPr>
          <w:rFonts w:ascii="Times New Roman" w:hAnsi="Times New Roman" w:cs="Times New Roman"/>
          <w:sz w:val="26"/>
          <w:szCs w:val="26"/>
        </w:rPr>
        <w:t>а</w:t>
      </w:r>
      <w:r w:rsidR="00415DEE" w:rsidRPr="00415DEE">
        <w:rPr>
          <w:rFonts w:ascii="Times New Roman" w:hAnsi="Times New Roman" w:cs="Times New Roman"/>
          <w:sz w:val="26"/>
          <w:szCs w:val="26"/>
        </w:rPr>
        <w:t xml:space="preserve"> разработан </w:t>
      </w:r>
      <w:r w:rsidR="00415DEE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743125">
        <w:rPr>
          <w:rFonts w:ascii="Times New Roman" w:hAnsi="Times New Roman" w:cs="Times New Roman"/>
          <w:sz w:val="26"/>
          <w:szCs w:val="26"/>
        </w:rPr>
        <w:t>основных нормативных положен</w:t>
      </w:r>
      <w:r w:rsidR="00415DEE">
        <w:rPr>
          <w:rFonts w:ascii="Times New Roman" w:hAnsi="Times New Roman" w:cs="Times New Roman"/>
          <w:sz w:val="26"/>
          <w:szCs w:val="26"/>
        </w:rPr>
        <w:t>ий</w:t>
      </w:r>
      <w:r w:rsidR="00743125">
        <w:rPr>
          <w:rFonts w:ascii="Times New Roman" w:hAnsi="Times New Roman" w:cs="Times New Roman"/>
          <w:sz w:val="26"/>
          <w:szCs w:val="26"/>
        </w:rPr>
        <w:t xml:space="preserve"> ГОСТ </w:t>
      </w:r>
      <w:proofErr w:type="gramStart"/>
      <w:r w:rsidR="0074312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743125">
        <w:rPr>
          <w:rFonts w:ascii="Times New Roman" w:hAnsi="Times New Roman" w:cs="Times New Roman"/>
          <w:sz w:val="26"/>
          <w:szCs w:val="26"/>
        </w:rPr>
        <w:t xml:space="preserve"> 52719-2007</w:t>
      </w:r>
      <w:r w:rsidR="00F43C84">
        <w:rPr>
          <w:rFonts w:ascii="Times New Roman" w:hAnsi="Times New Roman" w:cs="Times New Roman"/>
          <w:sz w:val="26"/>
          <w:szCs w:val="26"/>
        </w:rPr>
        <w:t>,</w:t>
      </w:r>
      <w:r w:rsidR="00743125">
        <w:rPr>
          <w:rFonts w:ascii="Times New Roman" w:hAnsi="Times New Roman" w:cs="Times New Roman"/>
          <w:sz w:val="26"/>
          <w:szCs w:val="26"/>
        </w:rPr>
        <w:t xml:space="preserve"> </w:t>
      </w:r>
      <w:r w:rsidR="00743125" w:rsidRPr="00743125">
        <w:rPr>
          <w:rFonts w:ascii="Times New Roman" w:hAnsi="Times New Roman" w:cs="Times New Roman"/>
          <w:sz w:val="26"/>
          <w:szCs w:val="26"/>
        </w:rPr>
        <w:t>МЭК 60076-1, МЭК 60076-2, МЭК 60076-3, МЭК 60076-5</w:t>
      </w:r>
      <w:r w:rsidR="00743125">
        <w:rPr>
          <w:rFonts w:ascii="Times New Roman" w:hAnsi="Times New Roman" w:cs="Times New Roman"/>
          <w:sz w:val="26"/>
          <w:szCs w:val="26"/>
        </w:rPr>
        <w:t>.</w:t>
      </w:r>
    </w:p>
    <w:p w:rsidR="00091CF1" w:rsidRDefault="004F7E44" w:rsidP="00091CF1">
      <w:pPr>
        <w:pStyle w:val="a3"/>
        <w:spacing w:before="120"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15DEE" w:rsidRPr="00415DEE">
        <w:rPr>
          <w:rFonts w:ascii="Times New Roman" w:hAnsi="Times New Roman" w:cs="Times New Roman"/>
          <w:sz w:val="26"/>
          <w:szCs w:val="26"/>
        </w:rPr>
        <w:t xml:space="preserve">.2 </w:t>
      </w:r>
      <w:r w:rsidR="00415DEE">
        <w:rPr>
          <w:rFonts w:ascii="Times New Roman" w:hAnsi="Times New Roman" w:cs="Times New Roman"/>
          <w:sz w:val="26"/>
          <w:szCs w:val="26"/>
        </w:rPr>
        <w:t>Проект</w:t>
      </w:r>
      <w:r w:rsidR="00415DEE" w:rsidRPr="00415DEE">
        <w:rPr>
          <w:rFonts w:ascii="Times New Roman" w:hAnsi="Times New Roman" w:cs="Times New Roman"/>
          <w:sz w:val="26"/>
          <w:szCs w:val="26"/>
        </w:rPr>
        <w:t xml:space="preserve"> стандарт</w:t>
      </w:r>
      <w:r w:rsidR="00415DEE">
        <w:rPr>
          <w:rFonts w:ascii="Times New Roman" w:hAnsi="Times New Roman" w:cs="Times New Roman"/>
          <w:sz w:val="26"/>
          <w:szCs w:val="26"/>
        </w:rPr>
        <w:t>а</w:t>
      </w:r>
      <w:r w:rsidR="00415DEE" w:rsidRPr="00415DEE">
        <w:rPr>
          <w:rFonts w:ascii="Times New Roman" w:hAnsi="Times New Roman" w:cs="Times New Roman"/>
          <w:sz w:val="26"/>
          <w:szCs w:val="26"/>
        </w:rPr>
        <w:t xml:space="preserve"> взаимо</w:t>
      </w:r>
      <w:r w:rsidR="000D3F95">
        <w:rPr>
          <w:rFonts w:ascii="Times New Roman" w:hAnsi="Times New Roman" w:cs="Times New Roman"/>
          <w:sz w:val="26"/>
          <w:szCs w:val="26"/>
        </w:rPr>
        <w:t>свя</w:t>
      </w:r>
      <w:r w:rsidR="00415DEE" w:rsidRPr="00415DEE">
        <w:rPr>
          <w:rFonts w:ascii="Times New Roman" w:hAnsi="Times New Roman" w:cs="Times New Roman"/>
          <w:sz w:val="26"/>
          <w:szCs w:val="26"/>
        </w:rPr>
        <w:t xml:space="preserve">зан со </w:t>
      </w:r>
      <w:r w:rsidR="00415DEE">
        <w:rPr>
          <w:rFonts w:ascii="Times New Roman" w:hAnsi="Times New Roman" w:cs="Times New Roman"/>
          <w:sz w:val="26"/>
          <w:szCs w:val="26"/>
        </w:rPr>
        <w:t xml:space="preserve">следующими </w:t>
      </w:r>
      <w:r w:rsidR="00415DEE" w:rsidRPr="00415DEE">
        <w:rPr>
          <w:rFonts w:ascii="Times New Roman" w:hAnsi="Times New Roman" w:cs="Times New Roman"/>
          <w:sz w:val="26"/>
          <w:szCs w:val="26"/>
        </w:rPr>
        <w:t xml:space="preserve">стандартами и </w:t>
      </w:r>
      <w:r w:rsidR="00743125">
        <w:rPr>
          <w:rFonts w:ascii="Times New Roman" w:hAnsi="Times New Roman" w:cs="Times New Roman"/>
          <w:sz w:val="26"/>
          <w:szCs w:val="26"/>
        </w:rPr>
        <w:t>нормативными документами</w:t>
      </w:r>
      <w:r w:rsidR="00415DEE" w:rsidRPr="00415DEE">
        <w:rPr>
          <w:rFonts w:ascii="Times New Roman" w:hAnsi="Times New Roman" w:cs="Times New Roman"/>
          <w:sz w:val="26"/>
          <w:szCs w:val="26"/>
        </w:rPr>
        <w:t>:</w:t>
      </w:r>
      <w:r w:rsidR="00091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5DEE" w:rsidRPr="00091CF1" w:rsidRDefault="00415DEE" w:rsidP="00091CF1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DEE">
        <w:rPr>
          <w:rFonts w:ascii="Times New Roman" w:hAnsi="Times New Roman" w:cs="Times New Roman"/>
          <w:sz w:val="26"/>
          <w:szCs w:val="26"/>
        </w:rPr>
        <w:t xml:space="preserve">ГОСТ 12.1.004-91, ГОСТ 12.2.007.0-75, </w:t>
      </w:r>
      <w:r w:rsidR="004D1AE9">
        <w:rPr>
          <w:rFonts w:ascii="Times New Roman" w:hAnsi="Times New Roman" w:cs="Times New Roman"/>
          <w:sz w:val="26"/>
          <w:szCs w:val="26"/>
        </w:rPr>
        <w:t xml:space="preserve">ГОСТ 12.2.007.2–75, </w:t>
      </w:r>
      <w:r w:rsidRPr="00415DEE">
        <w:rPr>
          <w:rFonts w:ascii="Times New Roman" w:hAnsi="Times New Roman" w:cs="Times New Roman"/>
          <w:sz w:val="26"/>
          <w:szCs w:val="26"/>
        </w:rPr>
        <w:t>ГОСТ 12.2.024-87, ГОСТ 982–80, ГОСТ 1516.3-96</w:t>
      </w:r>
      <w:r w:rsidR="004D1AE9">
        <w:rPr>
          <w:rFonts w:ascii="Times New Roman" w:hAnsi="Times New Roman" w:cs="Times New Roman"/>
          <w:sz w:val="26"/>
          <w:szCs w:val="26"/>
        </w:rPr>
        <w:t xml:space="preserve">, </w:t>
      </w:r>
      <w:r w:rsidRPr="00415DEE">
        <w:rPr>
          <w:rFonts w:ascii="Times New Roman" w:hAnsi="Times New Roman" w:cs="Times New Roman"/>
          <w:sz w:val="26"/>
          <w:szCs w:val="26"/>
        </w:rPr>
        <w:t xml:space="preserve">ГОСТ 7746–2001, </w:t>
      </w:r>
      <w:r w:rsidR="00091CF1">
        <w:rPr>
          <w:rFonts w:ascii="Times New Roman" w:hAnsi="Times New Roman" w:cs="Times New Roman"/>
          <w:sz w:val="26"/>
          <w:szCs w:val="26"/>
        </w:rPr>
        <w:t xml:space="preserve">ГОСТ 10121–76, </w:t>
      </w:r>
      <w:r w:rsidR="00091CF1">
        <w:rPr>
          <w:rFonts w:ascii="Times New Roman" w:hAnsi="Times New Roman" w:cs="Times New Roman"/>
          <w:sz w:val="26"/>
          <w:szCs w:val="26"/>
        </w:rPr>
        <w:br/>
      </w:r>
      <w:r w:rsidR="004D1AE9">
        <w:rPr>
          <w:rFonts w:ascii="Times New Roman" w:hAnsi="Times New Roman" w:cs="Times New Roman"/>
          <w:sz w:val="26"/>
          <w:szCs w:val="26"/>
        </w:rPr>
        <w:t xml:space="preserve">ГОСТ 10693-81, </w:t>
      </w:r>
      <w:r w:rsidRPr="00415DEE">
        <w:rPr>
          <w:rFonts w:ascii="Times New Roman" w:hAnsi="Times New Roman" w:cs="Times New Roman"/>
          <w:sz w:val="26"/>
          <w:szCs w:val="26"/>
        </w:rPr>
        <w:t xml:space="preserve">ГОСТ 14192–96,  ГОСТ 14209–85,  ГОСТ 15150–69, ГОСТ 15543.1-89, </w:t>
      </w:r>
      <w:r w:rsidR="004D1AE9" w:rsidRPr="00415DEE">
        <w:rPr>
          <w:rFonts w:ascii="Times New Roman" w:hAnsi="Times New Roman" w:cs="Times New Roman"/>
          <w:sz w:val="26"/>
          <w:szCs w:val="26"/>
        </w:rPr>
        <w:t>ГОСТ 16110-82</w:t>
      </w:r>
      <w:r w:rsidR="00E5660D">
        <w:rPr>
          <w:rFonts w:ascii="Times New Roman" w:hAnsi="Times New Roman" w:cs="Times New Roman"/>
          <w:sz w:val="26"/>
          <w:szCs w:val="26"/>
        </w:rPr>
        <w:t xml:space="preserve">, </w:t>
      </w:r>
      <w:r w:rsidRPr="00415DEE">
        <w:rPr>
          <w:rFonts w:ascii="Times New Roman" w:hAnsi="Times New Roman" w:cs="Times New Roman"/>
          <w:sz w:val="26"/>
          <w:szCs w:val="26"/>
        </w:rPr>
        <w:t>ГОСТ 23216–78</w:t>
      </w:r>
      <w:r w:rsidR="000555F3">
        <w:rPr>
          <w:rFonts w:ascii="Times New Roman" w:hAnsi="Times New Roman" w:cs="Times New Roman"/>
          <w:sz w:val="26"/>
          <w:szCs w:val="26"/>
        </w:rPr>
        <w:t xml:space="preserve"> </w:t>
      </w:r>
      <w:r w:rsidRPr="00415DEE">
        <w:rPr>
          <w:rFonts w:ascii="Times New Roman" w:hAnsi="Times New Roman" w:cs="Times New Roman"/>
          <w:sz w:val="26"/>
          <w:szCs w:val="26"/>
        </w:rPr>
        <w:t>ГОСТ  24126–80,</w:t>
      </w:r>
      <w:r w:rsidR="004D1AE9" w:rsidRPr="004D1AE9">
        <w:rPr>
          <w:rFonts w:ascii="Times New Roman" w:hAnsi="Times New Roman" w:cs="Times New Roman"/>
          <w:sz w:val="26"/>
          <w:szCs w:val="26"/>
        </w:rPr>
        <w:t xml:space="preserve"> </w:t>
      </w:r>
      <w:r w:rsidR="004D1AE9">
        <w:rPr>
          <w:rFonts w:ascii="Times New Roman" w:hAnsi="Times New Roman" w:cs="Times New Roman"/>
          <w:sz w:val="26"/>
          <w:szCs w:val="26"/>
        </w:rPr>
        <w:t>ГОСТ 2.601-2006,</w:t>
      </w:r>
      <w:r w:rsidR="000555F3" w:rsidRPr="000555F3">
        <w:t xml:space="preserve"> </w:t>
      </w:r>
      <w:r w:rsidR="00091CF1">
        <w:br/>
      </w:r>
      <w:r w:rsidR="000555F3" w:rsidRPr="00091CF1">
        <w:rPr>
          <w:rFonts w:ascii="Times New Roman" w:hAnsi="Times New Roman" w:cs="Times New Roman"/>
          <w:sz w:val="26"/>
          <w:szCs w:val="26"/>
        </w:rPr>
        <w:t xml:space="preserve">ГОСТ 30631-99, ГОСТ 30830-2002, ГОСТ </w:t>
      </w:r>
      <w:proofErr w:type="gramStart"/>
      <w:r w:rsidR="000555F3" w:rsidRPr="00091CF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0555F3" w:rsidRPr="00091CF1">
        <w:rPr>
          <w:rFonts w:ascii="Times New Roman" w:hAnsi="Times New Roman" w:cs="Times New Roman"/>
          <w:sz w:val="26"/>
          <w:szCs w:val="26"/>
        </w:rPr>
        <w:t xml:space="preserve"> 53685-2009</w:t>
      </w:r>
      <w:r w:rsidR="004F7E44" w:rsidRPr="00091CF1">
        <w:rPr>
          <w:rFonts w:ascii="Times New Roman" w:hAnsi="Times New Roman" w:cs="Times New Roman"/>
          <w:sz w:val="26"/>
          <w:szCs w:val="26"/>
        </w:rPr>
        <w:t>.</w:t>
      </w:r>
    </w:p>
    <w:p w:rsidR="00091CF1" w:rsidRDefault="00091CF1" w:rsidP="00091CF1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B0D84" w:rsidRPr="00BB0D84">
        <w:rPr>
          <w:rFonts w:ascii="Times New Roman" w:hAnsi="Times New Roman" w:cs="Times New Roman"/>
          <w:sz w:val="26"/>
          <w:szCs w:val="26"/>
        </w:rPr>
        <w:t>.</w:t>
      </w:r>
      <w:r w:rsidR="00415DEE">
        <w:rPr>
          <w:rFonts w:ascii="Times New Roman" w:hAnsi="Times New Roman" w:cs="Times New Roman"/>
          <w:sz w:val="26"/>
          <w:szCs w:val="26"/>
        </w:rPr>
        <w:t>3</w:t>
      </w:r>
      <w:r w:rsidR="00BB0D84" w:rsidRPr="00BB0D84">
        <w:rPr>
          <w:rFonts w:ascii="Times New Roman" w:hAnsi="Times New Roman" w:cs="Times New Roman"/>
          <w:sz w:val="26"/>
          <w:szCs w:val="26"/>
        </w:rPr>
        <w:t xml:space="preserve"> </w:t>
      </w:r>
      <w:r w:rsidR="008A2D16" w:rsidRPr="00BB0D84">
        <w:rPr>
          <w:rFonts w:ascii="Times New Roman" w:hAnsi="Times New Roman" w:cs="Times New Roman"/>
          <w:sz w:val="26"/>
          <w:szCs w:val="26"/>
        </w:rPr>
        <w:t xml:space="preserve">Настоящий проект стандарта </w:t>
      </w:r>
      <w:r w:rsidR="008A2D16" w:rsidRPr="008A2D16">
        <w:rPr>
          <w:rFonts w:ascii="Times New Roman" w:hAnsi="Times New Roman" w:cs="Times New Roman"/>
          <w:sz w:val="26"/>
          <w:szCs w:val="26"/>
        </w:rPr>
        <w:t>разработан в результате пересмотра</w:t>
      </w:r>
      <w:r w:rsidR="008A2D16">
        <w:rPr>
          <w:rFonts w:ascii="Times New Roman" w:hAnsi="Times New Roman" w:cs="Times New Roman"/>
          <w:sz w:val="26"/>
          <w:szCs w:val="26"/>
        </w:rPr>
        <w:t xml:space="preserve"> </w:t>
      </w:r>
      <w:r w:rsidR="005513DD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="008A2D16" w:rsidRPr="008A2D16">
        <w:rPr>
          <w:rFonts w:ascii="Times New Roman" w:hAnsi="Times New Roman" w:cs="Times New Roman"/>
          <w:sz w:val="26"/>
          <w:szCs w:val="26"/>
        </w:rPr>
        <w:t xml:space="preserve">национального стандарта ГОСТ </w:t>
      </w:r>
      <w:proofErr w:type="gramStart"/>
      <w:r w:rsidR="008A2D16" w:rsidRPr="008A2D1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8A2D16" w:rsidRPr="008A2D16">
        <w:rPr>
          <w:rFonts w:ascii="Times New Roman" w:hAnsi="Times New Roman" w:cs="Times New Roman"/>
          <w:sz w:val="26"/>
          <w:szCs w:val="26"/>
        </w:rPr>
        <w:t xml:space="preserve"> 51559-2000 </w:t>
      </w:r>
      <w:r w:rsidR="005513DD">
        <w:rPr>
          <w:rFonts w:ascii="Times New Roman" w:hAnsi="Times New Roman" w:cs="Times New Roman"/>
          <w:sz w:val="26"/>
          <w:szCs w:val="26"/>
        </w:rPr>
        <w:t>применительно к</w:t>
      </w:r>
      <w:r w:rsidR="008A2D16" w:rsidRPr="008A2D16">
        <w:rPr>
          <w:rFonts w:ascii="Times New Roman" w:hAnsi="Times New Roman" w:cs="Times New Roman"/>
          <w:sz w:val="26"/>
          <w:szCs w:val="26"/>
        </w:rPr>
        <w:t xml:space="preserve"> </w:t>
      </w:r>
      <w:r w:rsidR="005513DD">
        <w:rPr>
          <w:rFonts w:ascii="Times New Roman" w:hAnsi="Times New Roman" w:cs="Times New Roman"/>
          <w:sz w:val="26"/>
          <w:szCs w:val="26"/>
        </w:rPr>
        <w:t xml:space="preserve">одной из </w:t>
      </w:r>
      <w:r w:rsidR="008A2D16" w:rsidRPr="008A2D16">
        <w:rPr>
          <w:rFonts w:ascii="Times New Roman" w:hAnsi="Times New Roman" w:cs="Times New Roman"/>
          <w:sz w:val="26"/>
          <w:szCs w:val="26"/>
        </w:rPr>
        <w:t>групп однородной продукции</w:t>
      </w:r>
      <w:r w:rsidR="00415DEE">
        <w:rPr>
          <w:rFonts w:ascii="Times New Roman" w:hAnsi="Times New Roman" w:cs="Times New Roman"/>
          <w:sz w:val="26"/>
          <w:szCs w:val="26"/>
        </w:rPr>
        <w:t xml:space="preserve"> из области его распространения </w:t>
      </w:r>
      <w:r w:rsidR="008A2D16" w:rsidRPr="008A2D16">
        <w:rPr>
          <w:rFonts w:ascii="Times New Roman" w:hAnsi="Times New Roman" w:cs="Times New Roman"/>
          <w:sz w:val="26"/>
          <w:szCs w:val="26"/>
        </w:rPr>
        <w:t>– силовы</w:t>
      </w:r>
      <w:r w:rsidR="005513DD">
        <w:rPr>
          <w:rFonts w:ascii="Times New Roman" w:hAnsi="Times New Roman" w:cs="Times New Roman"/>
          <w:sz w:val="26"/>
          <w:szCs w:val="26"/>
        </w:rPr>
        <w:t>м</w:t>
      </w:r>
      <w:r w:rsidR="008A2D16" w:rsidRPr="008A2D16">
        <w:rPr>
          <w:rFonts w:ascii="Times New Roman" w:hAnsi="Times New Roman" w:cs="Times New Roman"/>
          <w:sz w:val="26"/>
          <w:szCs w:val="26"/>
        </w:rPr>
        <w:t xml:space="preserve"> масляны</w:t>
      </w:r>
      <w:r w:rsidR="005513DD">
        <w:rPr>
          <w:rFonts w:ascii="Times New Roman" w:hAnsi="Times New Roman" w:cs="Times New Roman"/>
          <w:sz w:val="26"/>
          <w:szCs w:val="26"/>
        </w:rPr>
        <w:t>м</w:t>
      </w:r>
      <w:r w:rsidR="008A2D16" w:rsidRPr="008A2D16">
        <w:rPr>
          <w:rFonts w:ascii="Times New Roman" w:hAnsi="Times New Roman" w:cs="Times New Roman"/>
          <w:sz w:val="26"/>
          <w:szCs w:val="26"/>
        </w:rPr>
        <w:t xml:space="preserve"> трансформатор</w:t>
      </w:r>
      <w:r w:rsidR="005513DD">
        <w:rPr>
          <w:rFonts w:ascii="Times New Roman" w:hAnsi="Times New Roman" w:cs="Times New Roman"/>
          <w:sz w:val="26"/>
          <w:szCs w:val="26"/>
        </w:rPr>
        <w:t>ам</w:t>
      </w:r>
      <w:r w:rsidR="008A2D16" w:rsidRPr="008A2D16">
        <w:rPr>
          <w:rFonts w:ascii="Times New Roman" w:hAnsi="Times New Roman" w:cs="Times New Roman"/>
          <w:sz w:val="26"/>
          <w:szCs w:val="26"/>
        </w:rPr>
        <w:t xml:space="preserve"> классов напряжения 110, 220 </w:t>
      </w:r>
      <w:proofErr w:type="spellStart"/>
      <w:r w:rsidR="008A2D16" w:rsidRPr="008A2D16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8A2D16" w:rsidRPr="008A2D16">
        <w:rPr>
          <w:rFonts w:ascii="Times New Roman" w:hAnsi="Times New Roman" w:cs="Times New Roman"/>
          <w:sz w:val="26"/>
          <w:szCs w:val="26"/>
        </w:rPr>
        <w:t xml:space="preserve"> для тяговых сетей электрических железных дорог переменного тока</w:t>
      </w:r>
      <w:r w:rsidR="005513DD">
        <w:rPr>
          <w:rFonts w:ascii="Times New Roman" w:hAnsi="Times New Roman" w:cs="Times New Roman"/>
          <w:sz w:val="26"/>
          <w:szCs w:val="26"/>
        </w:rPr>
        <w:t xml:space="preserve"> и полностью определяет требования </w:t>
      </w:r>
      <w:r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5513DD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этой</w:t>
      </w:r>
      <w:r w:rsidRPr="00091CF1">
        <w:rPr>
          <w:rFonts w:ascii="Times New Roman" w:hAnsi="Times New Roman" w:cs="Times New Roman"/>
          <w:sz w:val="26"/>
          <w:szCs w:val="26"/>
        </w:rPr>
        <w:t xml:space="preserve"> </w:t>
      </w:r>
      <w:r w:rsidRPr="008A2D16">
        <w:rPr>
          <w:rFonts w:ascii="Times New Roman" w:hAnsi="Times New Roman" w:cs="Times New Roman"/>
          <w:sz w:val="26"/>
          <w:szCs w:val="26"/>
        </w:rPr>
        <w:t>групп</w:t>
      </w:r>
      <w:r>
        <w:rPr>
          <w:rFonts w:ascii="Times New Roman" w:hAnsi="Times New Roman" w:cs="Times New Roman"/>
          <w:sz w:val="26"/>
          <w:szCs w:val="26"/>
        </w:rPr>
        <w:t xml:space="preserve">е трансформаторного оборудования. </w:t>
      </w:r>
      <w:r w:rsidR="005513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5256" w:rsidRPr="001B7AA5" w:rsidRDefault="001B7AA5" w:rsidP="00091CF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время, к</w:t>
      </w:r>
      <w:r w:rsidR="00885256" w:rsidRPr="001B7AA5">
        <w:rPr>
          <w:rFonts w:ascii="Times New Roman" w:hAnsi="Times New Roman" w:cs="Times New Roman"/>
          <w:sz w:val="26"/>
          <w:szCs w:val="26"/>
        </w:rPr>
        <w:t xml:space="preserve">роме разработки вышеуказанного </w:t>
      </w:r>
      <w:r w:rsidRPr="001B7AA5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885256" w:rsidRPr="001B7AA5">
        <w:rPr>
          <w:rFonts w:ascii="Times New Roman" w:hAnsi="Times New Roman" w:cs="Times New Roman"/>
          <w:sz w:val="26"/>
          <w:szCs w:val="26"/>
        </w:rPr>
        <w:t xml:space="preserve">стандарта, ООО «Тольяттинский Трансформатор» </w:t>
      </w:r>
      <w:r w:rsidR="00743125">
        <w:rPr>
          <w:rFonts w:ascii="Times New Roman" w:hAnsi="Times New Roman" w:cs="Times New Roman"/>
          <w:sz w:val="26"/>
          <w:szCs w:val="26"/>
        </w:rPr>
        <w:t>осуществляет</w:t>
      </w:r>
      <w:r w:rsidR="008E79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85256" w:rsidRPr="001B7AA5">
        <w:rPr>
          <w:rFonts w:ascii="Times New Roman" w:hAnsi="Times New Roman" w:cs="Times New Roman"/>
          <w:sz w:val="26"/>
          <w:szCs w:val="26"/>
        </w:rPr>
        <w:t xml:space="preserve"> инициативную разработку еще одного национального стандарта на другую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885256" w:rsidRPr="001B7AA5">
        <w:rPr>
          <w:rFonts w:ascii="Times New Roman" w:hAnsi="Times New Roman" w:cs="Times New Roman"/>
          <w:sz w:val="26"/>
          <w:szCs w:val="26"/>
        </w:rPr>
        <w:t xml:space="preserve">оставшуюся) группу </w:t>
      </w:r>
      <w:r w:rsidR="00091CF1">
        <w:rPr>
          <w:rFonts w:ascii="Times New Roman" w:hAnsi="Times New Roman" w:cs="Times New Roman"/>
          <w:sz w:val="26"/>
          <w:szCs w:val="26"/>
        </w:rPr>
        <w:t>трансформаторного оборудования</w:t>
      </w:r>
      <w:r w:rsidR="00885256" w:rsidRPr="001B7AA5">
        <w:rPr>
          <w:rFonts w:ascii="Times New Roman" w:hAnsi="Times New Roman" w:cs="Times New Roman"/>
          <w:sz w:val="26"/>
          <w:szCs w:val="26"/>
        </w:rPr>
        <w:t xml:space="preserve"> из области распространения ГОСТ </w:t>
      </w:r>
      <w:proofErr w:type="gramStart"/>
      <w:r w:rsidR="00885256" w:rsidRPr="001B7AA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885256" w:rsidRPr="001B7AA5">
        <w:rPr>
          <w:rFonts w:ascii="Times New Roman" w:hAnsi="Times New Roman" w:cs="Times New Roman"/>
          <w:sz w:val="26"/>
          <w:szCs w:val="26"/>
        </w:rPr>
        <w:t xml:space="preserve"> 51559 – на автотрансформаторы </w:t>
      </w:r>
      <w:r w:rsidR="009D2C3A" w:rsidRPr="009D2C3A">
        <w:rPr>
          <w:rFonts w:ascii="Times New Roman" w:hAnsi="Times New Roman" w:cs="Times New Roman"/>
          <w:sz w:val="26"/>
          <w:szCs w:val="26"/>
        </w:rPr>
        <w:t xml:space="preserve">напряжением 27,5 </w:t>
      </w:r>
      <w:proofErr w:type="spellStart"/>
      <w:r w:rsidR="009D2C3A" w:rsidRPr="009D2C3A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9D2C3A">
        <w:rPr>
          <w:rFonts w:ascii="Times New Roman" w:hAnsi="Times New Roman" w:cs="Times New Roman"/>
          <w:sz w:val="26"/>
          <w:szCs w:val="26"/>
        </w:rPr>
        <w:t xml:space="preserve"> </w:t>
      </w:r>
      <w:r w:rsidR="009D2C3A" w:rsidRPr="009D2C3A">
        <w:rPr>
          <w:rFonts w:ascii="Times New Roman" w:hAnsi="Times New Roman" w:cs="Times New Roman"/>
          <w:sz w:val="26"/>
          <w:szCs w:val="26"/>
        </w:rPr>
        <w:t>для автотрансформаторных пунктов железных дорог</w:t>
      </w:r>
      <w:r w:rsidR="009D2C3A">
        <w:rPr>
          <w:rFonts w:ascii="Times New Roman" w:hAnsi="Times New Roman" w:cs="Times New Roman"/>
          <w:sz w:val="26"/>
          <w:szCs w:val="26"/>
        </w:rPr>
        <w:t xml:space="preserve"> (вида т</w:t>
      </w:r>
      <w:r w:rsidR="009D2C3A" w:rsidRPr="009D2C3A">
        <w:rPr>
          <w:rFonts w:ascii="Times New Roman" w:hAnsi="Times New Roman" w:cs="Times New Roman"/>
          <w:sz w:val="26"/>
          <w:szCs w:val="26"/>
        </w:rPr>
        <w:t>ехнически</w:t>
      </w:r>
      <w:r w:rsidR="009D2C3A">
        <w:rPr>
          <w:rFonts w:ascii="Times New Roman" w:hAnsi="Times New Roman" w:cs="Times New Roman"/>
          <w:sz w:val="26"/>
          <w:szCs w:val="26"/>
        </w:rPr>
        <w:t>х</w:t>
      </w:r>
      <w:r w:rsidR="009D2C3A" w:rsidRPr="009D2C3A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9D2C3A">
        <w:rPr>
          <w:rFonts w:ascii="Times New Roman" w:hAnsi="Times New Roman" w:cs="Times New Roman"/>
          <w:sz w:val="26"/>
          <w:szCs w:val="26"/>
        </w:rPr>
        <w:t>й)</w:t>
      </w:r>
      <w:r w:rsidR="009D2C3A" w:rsidRPr="009D2C3A">
        <w:rPr>
          <w:rFonts w:ascii="Times New Roman" w:hAnsi="Times New Roman" w:cs="Times New Roman"/>
          <w:sz w:val="26"/>
          <w:szCs w:val="26"/>
        </w:rPr>
        <w:t xml:space="preserve"> </w:t>
      </w:r>
      <w:r w:rsidR="00885256" w:rsidRPr="001B7AA5">
        <w:rPr>
          <w:rFonts w:ascii="Times New Roman" w:hAnsi="Times New Roman" w:cs="Times New Roman"/>
          <w:sz w:val="26"/>
          <w:szCs w:val="26"/>
        </w:rPr>
        <w:t xml:space="preserve">(по договоренности между Управлением электрификации и электроснабжения ЦДИ – филиала ОАО «РЖД» и основными изготовителями трансформаторного оборудования для железных дорог). </w:t>
      </w:r>
    </w:p>
    <w:p w:rsidR="00091CF1" w:rsidRDefault="00540BAD" w:rsidP="00091C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1B7AA5">
        <w:rPr>
          <w:rFonts w:ascii="Times New Roman" w:hAnsi="Times New Roman" w:cs="Times New Roman"/>
          <w:sz w:val="26"/>
          <w:szCs w:val="26"/>
        </w:rPr>
        <w:t>астоящ</w:t>
      </w:r>
      <w:r>
        <w:rPr>
          <w:rFonts w:ascii="Times New Roman" w:hAnsi="Times New Roman" w:cs="Times New Roman"/>
          <w:sz w:val="26"/>
          <w:szCs w:val="26"/>
        </w:rPr>
        <w:t>ий</w:t>
      </w:r>
      <w:r w:rsidR="001B7AA5">
        <w:rPr>
          <w:rFonts w:ascii="Times New Roman" w:hAnsi="Times New Roman" w:cs="Times New Roman"/>
          <w:sz w:val="26"/>
          <w:szCs w:val="26"/>
        </w:rPr>
        <w:t xml:space="preserve"> проект стандарта </w:t>
      </w:r>
      <w:r>
        <w:rPr>
          <w:rFonts w:ascii="Times New Roman" w:hAnsi="Times New Roman" w:cs="Times New Roman"/>
          <w:sz w:val="26"/>
          <w:szCs w:val="26"/>
        </w:rPr>
        <w:t>предлагается распространить на трансформаторы, разработанные после даты его ввода в действие.</w:t>
      </w:r>
      <w:r w:rsidRPr="00540B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0BAD" w:rsidRDefault="00540BAD" w:rsidP="00091C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51559-2000</w:t>
      </w:r>
      <w:r w:rsidRPr="00540B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рекомендуется оставить в действии на трансформаторное оборудование, </w:t>
      </w:r>
      <w:r w:rsidR="00C12FEE">
        <w:rPr>
          <w:rFonts w:ascii="Times New Roman" w:hAnsi="Times New Roman" w:cs="Times New Roman"/>
          <w:sz w:val="26"/>
          <w:szCs w:val="26"/>
        </w:rPr>
        <w:t>изготовленное</w:t>
      </w:r>
      <w:r>
        <w:rPr>
          <w:rFonts w:ascii="Times New Roman" w:hAnsi="Times New Roman" w:cs="Times New Roman"/>
          <w:sz w:val="26"/>
          <w:szCs w:val="26"/>
        </w:rPr>
        <w:t xml:space="preserve"> до в</w:t>
      </w:r>
      <w:r w:rsidR="00091CF1">
        <w:rPr>
          <w:rFonts w:ascii="Times New Roman" w:hAnsi="Times New Roman" w:cs="Times New Roman"/>
          <w:sz w:val="26"/>
          <w:szCs w:val="26"/>
        </w:rPr>
        <w:t xml:space="preserve">вода в действие </w:t>
      </w:r>
      <w:r w:rsidR="006721B1">
        <w:rPr>
          <w:rFonts w:ascii="Times New Roman" w:hAnsi="Times New Roman" w:cs="Times New Roman"/>
          <w:sz w:val="26"/>
          <w:szCs w:val="26"/>
        </w:rPr>
        <w:t xml:space="preserve">2-х </w:t>
      </w:r>
      <w:r>
        <w:rPr>
          <w:rFonts w:ascii="Times New Roman" w:hAnsi="Times New Roman" w:cs="Times New Roman"/>
          <w:sz w:val="26"/>
          <w:szCs w:val="26"/>
        </w:rPr>
        <w:t>новых стандартов</w:t>
      </w:r>
      <w:r w:rsidR="00091CF1">
        <w:rPr>
          <w:rFonts w:ascii="Times New Roman" w:hAnsi="Times New Roman" w:cs="Times New Roman"/>
          <w:sz w:val="26"/>
          <w:szCs w:val="26"/>
        </w:rPr>
        <w:t xml:space="preserve"> (на </w:t>
      </w:r>
      <w:r w:rsidR="006721B1">
        <w:rPr>
          <w:rFonts w:ascii="Times New Roman" w:hAnsi="Times New Roman" w:cs="Times New Roman"/>
          <w:sz w:val="26"/>
          <w:szCs w:val="26"/>
        </w:rPr>
        <w:t xml:space="preserve">трансформаторы и </w:t>
      </w:r>
      <w:r w:rsidR="00091CF1">
        <w:rPr>
          <w:rFonts w:ascii="Times New Roman" w:hAnsi="Times New Roman" w:cs="Times New Roman"/>
          <w:sz w:val="26"/>
          <w:szCs w:val="26"/>
        </w:rPr>
        <w:t>автотрансформаторы)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40BAD" w:rsidRPr="008A2D16" w:rsidRDefault="00540BAD" w:rsidP="00540B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167E" w:rsidRPr="004C394C" w:rsidRDefault="004C394C" w:rsidP="00FD4C1A">
      <w:pPr>
        <w:pStyle w:val="a3"/>
        <w:numPr>
          <w:ilvl w:val="0"/>
          <w:numId w:val="5"/>
        </w:numPr>
        <w:spacing w:after="0" w:line="360" w:lineRule="auto"/>
        <w:ind w:left="96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</w:t>
      </w:r>
    </w:p>
    <w:p w:rsidR="001A167E" w:rsidRDefault="001A167E" w:rsidP="009C0901">
      <w:pPr>
        <w:pStyle w:val="a3"/>
        <w:spacing w:after="0" w:line="240" w:lineRule="auto"/>
        <w:ind w:left="964"/>
        <w:rPr>
          <w:i/>
          <w:color w:val="00B0F0"/>
        </w:rPr>
      </w:pPr>
      <w:r w:rsidRPr="001A167E">
        <w:rPr>
          <w:rFonts w:ascii="Arial" w:hAnsi="Arial" w:cs="Arial"/>
          <w:b/>
          <w:sz w:val="28"/>
          <w:szCs w:val="28"/>
        </w:rPr>
        <w:t xml:space="preserve"> </w:t>
      </w:r>
    </w:p>
    <w:p w:rsidR="009C0901" w:rsidRPr="00C12FEE" w:rsidRDefault="009C0901" w:rsidP="005F1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2FEE">
        <w:rPr>
          <w:rFonts w:ascii="Times New Roman" w:hAnsi="Times New Roman" w:cs="Times New Roman"/>
          <w:sz w:val="26"/>
          <w:szCs w:val="26"/>
        </w:rPr>
        <w:lastRenderedPageBreak/>
        <w:t>СТО РЖД 1.07.003-2008 Устройства электрификации и электроснабжения. Порядок разработки, постановки на производство и допуска к применению продукции, предназначенной для использования в электроустановках;</w:t>
      </w:r>
    </w:p>
    <w:p w:rsidR="009C0901" w:rsidRPr="00C12FEE" w:rsidRDefault="009C0901" w:rsidP="00C12FE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2FEE">
        <w:rPr>
          <w:rFonts w:ascii="Times New Roman" w:hAnsi="Times New Roman" w:cs="Times New Roman"/>
          <w:sz w:val="26"/>
          <w:szCs w:val="26"/>
        </w:rPr>
        <w:t xml:space="preserve">нормативная и техническая документация </w:t>
      </w:r>
      <w:r w:rsidR="00D350A1" w:rsidRPr="00C12FEE">
        <w:rPr>
          <w:rFonts w:ascii="Times New Roman" w:hAnsi="Times New Roman" w:cs="Times New Roman"/>
          <w:sz w:val="26"/>
          <w:szCs w:val="26"/>
        </w:rPr>
        <w:t xml:space="preserve">организаций-изготовителей </w:t>
      </w:r>
      <w:r w:rsidRPr="00C12FEE">
        <w:rPr>
          <w:rFonts w:ascii="Times New Roman" w:hAnsi="Times New Roman" w:cs="Times New Roman"/>
          <w:sz w:val="26"/>
          <w:szCs w:val="26"/>
        </w:rPr>
        <w:t>трансформаторов и комплектующих изделий.</w:t>
      </w:r>
    </w:p>
    <w:p w:rsidR="009C0901" w:rsidRPr="0055630E" w:rsidRDefault="009C0901" w:rsidP="009C0901">
      <w:pPr>
        <w:pStyle w:val="a3"/>
        <w:spacing w:after="0" w:line="240" w:lineRule="auto"/>
        <w:ind w:left="0" w:firstLine="709"/>
        <w:rPr>
          <w:rFonts w:ascii="Arial" w:hAnsi="Arial" w:cs="Arial"/>
          <w:b/>
          <w:i/>
          <w:color w:val="00B0F0"/>
          <w:sz w:val="28"/>
          <w:szCs w:val="28"/>
        </w:rPr>
      </w:pPr>
    </w:p>
    <w:p w:rsidR="00AB22CF" w:rsidRDefault="001A167E" w:rsidP="00FD4C1A">
      <w:pPr>
        <w:pStyle w:val="a3"/>
        <w:numPr>
          <w:ilvl w:val="0"/>
          <w:numId w:val="5"/>
        </w:numPr>
        <w:spacing w:after="0" w:line="360" w:lineRule="auto"/>
        <w:ind w:left="964" w:hanging="284"/>
        <w:rPr>
          <w:rFonts w:ascii="Times New Roman" w:hAnsi="Times New Roman" w:cs="Times New Roman"/>
          <w:b/>
          <w:sz w:val="28"/>
          <w:szCs w:val="28"/>
        </w:rPr>
      </w:pPr>
      <w:r w:rsidRPr="004C394C">
        <w:rPr>
          <w:rFonts w:ascii="Times New Roman" w:hAnsi="Times New Roman" w:cs="Times New Roman"/>
          <w:b/>
          <w:sz w:val="28"/>
          <w:szCs w:val="28"/>
        </w:rPr>
        <w:t>Д</w:t>
      </w:r>
      <w:r w:rsidR="000C4B9E" w:rsidRPr="004C394C">
        <w:rPr>
          <w:rFonts w:ascii="Times New Roman" w:hAnsi="Times New Roman" w:cs="Times New Roman"/>
          <w:b/>
          <w:sz w:val="28"/>
          <w:szCs w:val="28"/>
        </w:rPr>
        <w:t>ополнительные сведения</w:t>
      </w:r>
    </w:p>
    <w:p w:rsidR="004C394C" w:rsidRPr="00713654" w:rsidRDefault="0081394D" w:rsidP="00713654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3654">
        <w:rPr>
          <w:rFonts w:ascii="Times New Roman" w:hAnsi="Times New Roman" w:cs="Times New Roman"/>
          <w:sz w:val="26"/>
          <w:szCs w:val="26"/>
        </w:rPr>
        <w:t xml:space="preserve">Настоящий проект стандарта разработан специалистами </w:t>
      </w:r>
      <w:r w:rsidR="00D350A1" w:rsidRPr="00713654">
        <w:rPr>
          <w:rFonts w:ascii="Times New Roman" w:hAnsi="Times New Roman" w:cs="Times New Roman"/>
          <w:sz w:val="26"/>
          <w:szCs w:val="26"/>
        </w:rPr>
        <w:t>о</w:t>
      </w:r>
      <w:r w:rsidRPr="00713654">
        <w:rPr>
          <w:rFonts w:ascii="Times New Roman" w:hAnsi="Times New Roman" w:cs="Times New Roman"/>
          <w:sz w:val="26"/>
          <w:szCs w:val="26"/>
        </w:rPr>
        <w:t xml:space="preserve">бщества с ограниченной ответственностью «Тольяттинский Трансформатор» (сокращенно – </w:t>
      </w:r>
      <w:r w:rsidR="00713654" w:rsidRPr="00713654">
        <w:rPr>
          <w:rFonts w:ascii="Times New Roman" w:hAnsi="Times New Roman" w:cs="Times New Roman"/>
          <w:sz w:val="26"/>
          <w:szCs w:val="26"/>
        </w:rPr>
        <w:t>ООО «Тольяттинский Трансформатор»).</w:t>
      </w:r>
    </w:p>
    <w:p w:rsidR="00713654" w:rsidRPr="00713654" w:rsidRDefault="00713654" w:rsidP="009027D4">
      <w:pPr>
        <w:pStyle w:val="a3"/>
        <w:spacing w:before="240" w:after="120" w:line="240" w:lineRule="auto"/>
        <w:ind w:left="4252" w:hanging="353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13654">
        <w:rPr>
          <w:rFonts w:ascii="Times New Roman" w:hAnsi="Times New Roman" w:cs="Times New Roman"/>
          <w:sz w:val="26"/>
          <w:szCs w:val="26"/>
        </w:rPr>
        <w:t>Почтовый адрес организации:</w:t>
      </w:r>
      <w:r w:rsidRPr="00713654">
        <w:t xml:space="preserve"> </w:t>
      </w:r>
      <w:r w:rsidRPr="00713654">
        <w:rPr>
          <w:rFonts w:ascii="Times New Roman" w:hAnsi="Times New Roman" w:cs="Times New Roman"/>
          <w:sz w:val="26"/>
          <w:szCs w:val="26"/>
        </w:rPr>
        <w:t>445601, г. Тольятти, Самарская область, ул. Индустриальная, 1</w:t>
      </w:r>
    </w:p>
    <w:p w:rsidR="00713654" w:rsidRPr="00713654" w:rsidRDefault="00713654" w:rsidP="00713654">
      <w:pPr>
        <w:pStyle w:val="a3"/>
        <w:ind w:left="4253" w:hanging="3533"/>
        <w:rPr>
          <w:rFonts w:ascii="Times New Roman" w:hAnsi="Times New Roman"/>
          <w:sz w:val="28"/>
          <w:szCs w:val="28"/>
        </w:rPr>
      </w:pPr>
      <w:r w:rsidRPr="00713654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Pr="00713654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713654">
        <w:rPr>
          <w:rFonts w:ascii="Times New Roman" w:hAnsi="Times New Roman"/>
          <w:sz w:val="28"/>
          <w:szCs w:val="28"/>
          <w:lang w:val="en-US"/>
        </w:rPr>
        <w:t>tt</w:t>
      </w:r>
      <w:proofErr w:type="spellEnd"/>
      <w:r w:rsidRPr="00713654">
        <w:rPr>
          <w:rFonts w:ascii="Times New Roman" w:hAnsi="Times New Roman"/>
          <w:sz w:val="28"/>
          <w:szCs w:val="28"/>
        </w:rPr>
        <w:t>@</w:t>
      </w:r>
      <w:proofErr w:type="spellStart"/>
      <w:r w:rsidRPr="00713654">
        <w:rPr>
          <w:rFonts w:ascii="Times New Roman" w:hAnsi="Times New Roman"/>
          <w:sz w:val="28"/>
          <w:szCs w:val="28"/>
          <w:lang w:val="en-US"/>
        </w:rPr>
        <w:t>transformator</w:t>
      </w:r>
      <w:proofErr w:type="spellEnd"/>
      <w:r w:rsidRPr="00713654">
        <w:rPr>
          <w:rFonts w:ascii="Times New Roman" w:hAnsi="Times New Roman"/>
          <w:sz w:val="28"/>
          <w:szCs w:val="28"/>
        </w:rPr>
        <w:t>.</w:t>
      </w:r>
      <w:r w:rsidRPr="00713654">
        <w:rPr>
          <w:rFonts w:ascii="Times New Roman" w:hAnsi="Times New Roman"/>
          <w:sz w:val="28"/>
          <w:szCs w:val="28"/>
          <w:lang w:val="en-US"/>
        </w:rPr>
        <w:t>com</w:t>
      </w:r>
      <w:r w:rsidRPr="00713654">
        <w:rPr>
          <w:rFonts w:ascii="Times New Roman" w:hAnsi="Times New Roman"/>
          <w:sz w:val="28"/>
          <w:szCs w:val="28"/>
        </w:rPr>
        <w:t>.</w:t>
      </w:r>
      <w:proofErr w:type="spellStart"/>
      <w:r w:rsidRPr="0071365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13654">
        <w:rPr>
          <w:rFonts w:ascii="Times New Roman" w:hAnsi="Times New Roman"/>
          <w:sz w:val="28"/>
          <w:szCs w:val="28"/>
        </w:rPr>
        <w:t xml:space="preserve">,   </w:t>
      </w:r>
      <w:hyperlink r:id="rId10" w:history="1">
        <w:r w:rsidRPr="0071365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oa</w:t>
        </w:r>
        <w:r w:rsidRPr="0071365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71365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mineeva</w:t>
        </w:r>
        <w:r w:rsidRPr="0071365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71365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transformator</w:t>
        </w:r>
        <w:r w:rsidRPr="0071365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1365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  <w:r w:rsidRPr="0071365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71365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713654" w:rsidRPr="00713654" w:rsidRDefault="00FE1552" w:rsidP="00713654">
      <w:pPr>
        <w:pStyle w:val="a3"/>
        <w:ind w:left="4253" w:hanging="3533"/>
        <w:rPr>
          <w:i/>
        </w:rPr>
      </w:pPr>
      <w:r>
        <w:rPr>
          <w:rFonts w:ascii="Times New Roman" w:hAnsi="Times New Roman"/>
          <w:sz w:val="28"/>
          <w:szCs w:val="28"/>
        </w:rPr>
        <w:t>Контактный т</w:t>
      </w:r>
      <w:r w:rsidR="00713654" w:rsidRPr="00713654">
        <w:rPr>
          <w:rFonts w:ascii="Times New Roman" w:hAnsi="Times New Roman"/>
          <w:sz w:val="28"/>
          <w:szCs w:val="28"/>
        </w:rPr>
        <w:t>елефон:</w:t>
      </w:r>
      <w:r w:rsidR="00713654" w:rsidRPr="00713654">
        <w:rPr>
          <w:rFonts w:ascii="Times New Roman" w:hAnsi="Times New Roman"/>
          <w:sz w:val="28"/>
          <w:szCs w:val="28"/>
        </w:rPr>
        <w:tab/>
        <w:t>(8482) 25-93-80</w:t>
      </w:r>
    </w:p>
    <w:p w:rsidR="00713654" w:rsidRDefault="00713654" w:rsidP="00C12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3654" w:rsidRDefault="00713654" w:rsidP="00C12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3654" w:rsidRDefault="00713654" w:rsidP="00C12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3654" w:rsidRDefault="00713654" w:rsidP="00C12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3654" w:rsidRDefault="00713654" w:rsidP="00C12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2FEE" w:rsidRPr="00C12FEE" w:rsidRDefault="00C12FEE" w:rsidP="00C12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разработки – </w:t>
      </w:r>
    </w:p>
    <w:p w:rsidR="00C12FEE" w:rsidRPr="00C12FEE" w:rsidRDefault="00C12FEE" w:rsidP="00C12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Генеральный директора – </w:t>
      </w:r>
      <w:r w:rsidRPr="00C12F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главный инженер ООО «Тольяттинский </w:t>
      </w:r>
    </w:p>
    <w:p w:rsidR="00C12FEE" w:rsidRPr="00C12FEE" w:rsidRDefault="00C12FEE" w:rsidP="00C12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FE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Трансформатор»</w:t>
      </w:r>
      <w:r w:rsidRPr="00C12F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2F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2F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2F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2F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 В.И. Рябов</w:t>
      </w:r>
    </w:p>
    <w:p w:rsidR="00C12FEE" w:rsidRPr="00C12FEE" w:rsidRDefault="00C12FEE" w:rsidP="00C12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2FEE" w:rsidRPr="00C12FEE" w:rsidRDefault="00C12FEE" w:rsidP="00C12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2FEE" w:rsidRPr="00C12FEE" w:rsidRDefault="00C12FEE" w:rsidP="00C12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FE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-</w:t>
      </w:r>
    </w:p>
    <w:p w:rsidR="00C12FEE" w:rsidRPr="00C12FEE" w:rsidRDefault="00C12FEE" w:rsidP="00C12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FE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инженер по стандартизации</w:t>
      </w:r>
      <w:r w:rsidRPr="00C12F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2F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 О.А. Минеева</w:t>
      </w:r>
    </w:p>
    <w:p w:rsidR="00C12FEE" w:rsidRPr="007B07CD" w:rsidRDefault="00C12FEE" w:rsidP="00C12FEE"/>
    <w:p w:rsidR="004C394C" w:rsidRPr="004C394C" w:rsidRDefault="004C394C" w:rsidP="004C39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C394C" w:rsidRPr="004C394C" w:rsidSect="00AB22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C2" w:rsidRDefault="00A124C2" w:rsidP="00711DCB">
      <w:pPr>
        <w:spacing w:after="0" w:line="240" w:lineRule="auto"/>
      </w:pPr>
      <w:r>
        <w:separator/>
      </w:r>
    </w:p>
  </w:endnote>
  <w:endnote w:type="continuationSeparator" w:id="0">
    <w:p w:rsidR="00A124C2" w:rsidRDefault="00A124C2" w:rsidP="0071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680818"/>
      <w:docPartObj>
        <w:docPartGallery w:val="Page Numbers (Bottom of Page)"/>
        <w:docPartUnique/>
      </w:docPartObj>
    </w:sdtPr>
    <w:sdtEndPr/>
    <w:sdtContent>
      <w:p w:rsidR="00711DCB" w:rsidRDefault="00A366AF" w:rsidP="00A366AF">
        <w:pPr>
          <w:pStyle w:val="a8"/>
        </w:pPr>
        <w:r w:rsidRPr="006E4E45">
          <w:rPr>
            <w:color w:val="7F7F7F" w:themeColor="text1" w:themeTint="80"/>
          </w:rPr>
          <w:t xml:space="preserve">ИД 1187640 </w:t>
        </w:r>
        <w:r w:rsidRPr="006E4E45">
          <w:rPr>
            <w:rFonts w:cstheme="minorHAnsi"/>
            <w:color w:val="7F7F7F" w:themeColor="text1" w:themeTint="80"/>
          </w:rPr>
          <w:t>v</w:t>
        </w:r>
        <w:r w:rsidRPr="006E4E45">
          <w:rPr>
            <w:color w:val="7F7F7F" w:themeColor="text1" w:themeTint="80"/>
          </w:rPr>
          <w:t>1</w:t>
        </w:r>
        <w:r>
          <w:tab/>
        </w:r>
        <w:r>
          <w:tab/>
          <w:t xml:space="preserve">   </w:t>
        </w:r>
        <w:r w:rsidR="00A03B63">
          <w:fldChar w:fldCharType="begin"/>
        </w:r>
        <w:r w:rsidR="00A03B63">
          <w:instrText>PAGE   \* MERGEFORMAT</w:instrText>
        </w:r>
        <w:r w:rsidR="00A03B63">
          <w:fldChar w:fldCharType="separate"/>
        </w:r>
        <w:r w:rsidR="00280A95">
          <w:rPr>
            <w:noProof/>
          </w:rPr>
          <w:t>5</w:t>
        </w:r>
        <w:r w:rsidR="00A03B63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C2" w:rsidRDefault="00A124C2" w:rsidP="00711DCB">
      <w:pPr>
        <w:spacing w:after="0" w:line="240" w:lineRule="auto"/>
      </w:pPr>
      <w:r>
        <w:separator/>
      </w:r>
    </w:p>
  </w:footnote>
  <w:footnote w:type="continuationSeparator" w:id="0">
    <w:p w:rsidR="00A124C2" w:rsidRDefault="00A124C2" w:rsidP="00711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03E9"/>
    <w:multiLevelType w:val="multilevel"/>
    <w:tmpl w:val="6FE069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0E64408"/>
    <w:multiLevelType w:val="hybridMultilevel"/>
    <w:tmpl w:val="8700A82E"/>
    <w:lvl w:ilvl="0" w:tplc="1E6427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767761"/>
    <w:multiLevelType w:val="hybridMultilevel"/>
    <w:tmpl w:val="8700A82E"/>
    <w:lvl w:ilvl="0" w:tplc="1E6427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4E1E98"/>
    <w:multiLevelType w:val="hybridMultilevel"/>
    <w:tmpl w:val="C2304A3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5E6107A2"/>
    <w:multiLevelType w:val="hybridMultilevel"/>
    <w:tmpl w:val="0E42455C"/>
    <w:lvl w:ilvl="0" w:tplc="45C02478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665B0BF6"/>
    <w:multiLevelType w:val="hybridMultilevel"/>
    <w:tmpl w:val="3CB2FADA"/>
    <w:lvl w:ilvl="0" w:tplc="25BCFC9E">
      <w:start w:val="1"/>
      <w:numFmt w:val="bullet"/>
      <w:lvlText w:val="•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6DA92E3A"/>
    <w:multiLevelType w:val="multilevel"/>
    <w:tmpl w:val="84089972"/>
    <w:lvl w:ilvl="0">
      <w:start w:val="1"/>
      <w:numFmt w:val="decimal"/>
      <w:lvlText w:val="%1"/>
      <w:lvlJc w:val="left"/>
      <w:pPr>
        <w:ind w:left="1212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>
      <w:start w:val="3"/>
      <w:numFmt w:val="decimal"/>
      <w:isLgl/>
      <w:lvlText w:val="%1.%2"/>
      <w:lvlJc w:val="left"/>
      <w:pPr>
        <w:ind w:left="2082" w:hanging="123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2082" w:hanging="123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082" w:hanging="123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082" w:hanging="123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2082" w:hanging="123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  <w:b w:val="0"/>
        <w:sz w:val="24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A4"/>
    <w:rsid w:val="000000BD"/>
    <w:rsid w:val="00002811"/>
    <w:rsid w:val="000135A7"/>
    <w:rsid w:val="000144A1"/>
    <w:rsid w:val="00021A81"/>
    <w:rsid w:val="00026204"/>
    <w:rsid w:val="00036C19"/>
    <w:rsid w:val="00044952"/>
    <w:rsid w:val="00044ABB"/>
    <w:rsid w:val="000454D5"/>
    <w:rsid w:val="00051E39"/>
    <w:rsid w:val="00054660"/>
    <w:rsid w:val="000555F3"/>
    <w:rsid w:val="0006464A"/>
    <w:rsid w:val="000650A2"/>
    <w:rsid w:val="000662CC"/>
    <w:rsid w:val="00067DEC"/>
    <w:rsid w:val="00080DB0"/>
    <w:rsid w:val="00090ABE"/>
    <w:rsid w:val="00091C68"/>
    <w:rsid w:val="00091CF1"/>
    <w:rsid w:val="000927C3"/>
    <w:rsid w:val="00094BA7"/>
    <w:rsid w:val="0009530D"/>
    <w:rsid w:val="0009538C"/>
    <w:rsid w:val="00096BB2"/>
    <w:rsid w:val="000A0C92"/>
    <w:rsid w:val="000A218E"/>
    <w:rsid w:val="000A22F2"/>
    <w:rsid w:val="000A4152"/>
    <w:rsid w:val="000A46D8"/>
    <w:rsid w:val="000B1140"/>
    <w:rsid w:val="000B5F51"/>
    <w:rsid w:val="000B5F9F"/>
    <w:rsid w:val="000B6F4B"/>
    <w:rsid w:val="000C2DA1"/>
    <w:rsid w:val="000C3ECF"/>
    <w:rsid w:val="000C4B9E"/>
    <w:rsid w:val="000C7CE7"/>
    <w:rsid w:val="000D3F95"/>
    <w:rsid w:val="000E1EA2"/>
    <w:rsid w:val="000E3B27"/>
    <w:rsid w:val="000F14AA"/>
    <w:rsid w:val="00105F4E"/>
    <w:rsid w:val="00106625"/>
    <w:rsid w:val="0011170E"/>
    <w:rsid w:val="00117B6D"/>
    <w:rsid w:val="001200AC"/>
    <w:rsid w:val="001310AE"/>
    <w:rsid w:val="00134CF0"/>
    <w:rsid w:val="00137435"/>
    <w:rsid w:val="00142DF3"/>
    <w:rsid w:val="00143EBD"/>
    <w:rsid w:val="001441ED"/>
    <w:rsid w:val="00147298"/>
    <w:rsid w:val="001475BF"/>
    <w:rsid w:val="00150581"/>
    <w:rsid w:val="0015674D"/>
    <w:rsid w:val="00160B72"/>
    <w:rsid w:val="00164E17"/>
    <w:rsid w:val="00166824"/>
    <w:rsid w:val="001713A5"/>
    <w:rsid w:val="0017468A"/>
    <w:rsid w:val="00176055"/>
    <w:rsid w:val="001773F7"/>
    <w:rsid w:val="00177DE2"/>
    <w:rsid w:val="00192FE0"/>
    <w:rsid w:val="001A167E"/>
    <w:rsid w:val="001B0F21"/>
    <w:rsid w:val="001B107B"/>
    <w:rsid w:val="001B3F8A"/>
    <w:rsid w:val="001B4162"/>
    <w:rsid w:val="001B654D"/>
    <w:rsid w:val="001B7AA5"/>
    <w:rsid w:val="001D238D"/>
    <w:rsid w:val="001F54CA"/>
    <w:rsid w:val="00200E77"/>
    <w:rsid w:val="00201271"/>
    <w:rsid w:val="002018DD"/>
    <w:rsid w:val="00207380"/>
    <w:rsid w:val="0020747B"/>
    <w:rsid w:val="00217B56"/>
    <w:rsid w:val="0022318D"/>
    <w:rsid w:val="002247E0"/>
    <w:rsid w:val="00224E2B"/>
    <w:rsid w:val="0023047B"/>
    <w:rsid w:val="00232481"/>
    <w:rsid w:val="002401A8"/>
    <w:rsid w:val="0024190B"/>
    <w:rsid w:val="00252B41"/>
    <w:rsid w:val="00254F40"/>
    <w:rsid w:val="00266F81"/>
    <w:rsid w:val="00273F44"/>
    <w:rsid w:val="00276883"/>
    <w:rsid w:val="00280A95"/>
    <w:rsid w:val="00282F67"/>
    <w:rsid w:val="00284D0F"/>
    <w:rsid w:val="002933BA"/>
    <w:rsid w:val="00293DE0"/>
    <w:rsid w:val="002B3C77"/>
    <w:rsid w:val="002B5406"/>
    <w:rsid w:val="002B7330"/>
    <w:rsid w:val="002C0BAE"/>
    <w:rsid w:val="002C3C83"/>
    <w:rsid w:val="002D164E"/>
    <w:rsid w:val="002D5D49"/>
    <w:rsid w:val="002D79D4"/>
    <w:rsid w:val="002E650F"/>
    <w:rsid w:val="002F024B"/>
    <w:rsid w:val="002F1D97"/>
    <w:rsid w:val="002F3C86"/>
    <w:rsid w:val="002F52B8"/>
    <w:rsid w:val="00303A3A"/>
    <w:rsid w:val="00306465"/>
    <w:rsid w:val="0030779B"/>
    <w:rsid w:val="00311724"/>
    <w:rsid w:val="00312978"/>
    <w:rsid w:val="00321EA5"/>
    <w:rsid w:val="003279A4"/>
    <w:rsid w:val="00334375"/>
    <w:rsid w:val="003349C4"/>
    <w:rsid w:val="00335512"/>
    <w:rsid w:val="003431E5"/>
    <w:rsid w:val="0035599D"/>
    <w:rsid w:val="003567DF"/>
    <w:rsid w:val="0036337A"/>
    <w:rsid w:val="00366842"/>
    <w:rsid w:val="003676A7"/>
    <w:rsid w:val="00367A9C"/>
    <w:rsid w:val="00371D47"/>
    <w:rsid w:val="003754E9"/>
    <w:rsid w:val="00380C7F"/>
    <w:rsid w:val="003810A9"/>
    <w:rsid w:val="00381220"/>
    <w:rsid w:val="003813F7"/>
    <w:rsid w:val="003973D3"/>
    <w:rsid w:val="003A6D24"/>
    <w:rsid w:val="003B19E0"/>
    <w:rsid w:val="003B2686"/>
    <w:rsid w:val="003B410B"/>
    <w:rsid w:val="003C5B49"/>
    <w:rsid w:val="003D0A2F"/>
    <w:rsid w:val="003D25A2"/>
    <w:rsid w:val="003E6194"/>
    <w:rsid w:val="003F3765"/>
    <w:rsid w:val="00405B48"/>
    <w:rsid w:val="00406C90"/>
    <w:rsid w:val="004110EC"/>
    <w:rsid w:val="00411F00"/>
    <w:rsid w:val="00415713"/>
    <w:rsid w:val="00415DEE"/>
    <w:rsid w:val="0041776D"/>
    <w:rsid w:val="00423F82"/>
    <w:rsid w:val="00427BB4"/>
    <w:rsid w:val="00431835"/>
    <w:rsid w:val="00431D91"/>
    <w:rsid w:val="004339B5"/>
    <w:rsid w:val="00436884"/>
    <w:rsid w:val="00442FFE"/>
    <w:rsid w:val="004452E6"/>
    <w:rsid w:val="00446350"/>
    <w:rsid w:val="00446774"/>
    <w:rsid w:val="004470F9"/>
    <w:rsid w:val="00450B7E"/>
    <w:rsid w:val="00450D45"/>
    <w:rsid w:val="00452365"/>
    <w:rsid w:val="00453532"/>
    <w:rsid w:val="00456A69"/>
    <w:rsid w:val="0046091C"/>
    <w:rsid w:val="00461C55"/>
    <w:rsid w:val="00465A43"/>
    <w:rsid w:val="0046767B"/>
    <w:rsid w:val="004752AA"/>
    <w:rsid w:val="00475666"/>
    <w:rsid w:val="004848EF"/>
    <w:rsid w:val="004879F7"/>
    <w:rsid w:val="004910E7"/>
    <w:rsid w:val="00491D8D"/>
    <w:rsid w:val="004A2360"/>
    <w:rsid w:val="004A3427"/>
    <w:rsid w:val="004A6647"/>
    <w:rsid w:val="004B22D9"/>
    <w:rsid w:val="004B3166"/>
    <w:rsid w:val="004B65BD"/>
    <w:rsid w:val="004B6B54"/>
    <w:rsid w:val="004C2B87"/>
    <w:rsid w:val="004C3677"/>
    <w:rsid w:val="004C394C"/>
    <w:rsid w:val="004C5063"/>
    <w:rsid w:val="004C54B9"/>
    <w:rsid w:val="004D1AE9"/>
    <w:rsid w:val="004D349F"/>
    <w:rsid w:val="004D3EA3"/>
    <w:rsid w:val="004D5875"/>
    <w:rsid w:val="004F0605"/>
    <w:rsid w:val="004F144D"/>
    <w:rsid w:val="004F30E8"/>
    <w:rsid w:val="004F3510"/>
    <w:rsid w:val="004F7E44"/>
    <w:rsid w:val="00500A95"/>
    <w:rsid w:val="005075A8"/>
    <w:rsid w:val="00510EB5"/>
    <w:rsid w:val="00511888"/>
    <w:rsid w:val="00517545"/>
    <w:rsid w:val="00540BAD"/>
    <w:rsid w:val="00542451"/>
    <w:rsid w:val="00550D9A"/>
    <w:rsid w:val="005513DD"/>
    <w:rsid w:val="0055623E"/>
    <w:rsid w:val="0055630E"/>
    <w:rsid w:val="00561530"/>
    <w:rsid w:val="00565230"/>
    <w:rsid w:val="0057219F"/>
    <w:rsid w:val="005756C1"/>
    <w:rsid w:val="005905B5"/>
    <w:rsid w:val="005A1A9C"/>
    <w:rsid w:val="005A5332"/>
    <w:rsid w:val="005B5FF1"/>
    <w:rsid w:val="005C069D"/>
    <w:rsid w:val="005C6D50"/>
    <w:rsid w:val="005D20DC"/>
    <w:rsid w:val="005D4F00"/>
    <w:rsid w:val="005E555F"/>
    <w:rsid w:val="005F1761"/>
    <w:rsid w:val="005F30E2"/>
    <w:rsid w:val="005F378B"/>
    <w:rsid w:val="005F43B9"/>
    <w:rsid w:val="00600F87"/>
    <w:rsid w:val="00610F0B"/>
    <w:rsid w:val="00612503"/>
    <w:rsid w:val="00617796"/>
    <w:rsid w:val="00620772"/>
    <w:rsid w:val="00623533"/>
    <w:rsid w:val="00632A88"/>
    <w:rsid w:val="00633A8A"/>
    <w:rsid w:val="00634677"/>
    <w:rsid w:val="00634FEB"/>
    <w:rsid w:val="00637BAB"/>
    <w:rsid w:val="00640EA8"/>
    <w:rsid w:val="00641C02"/>
    <w:rsid w:val="006437CB"/>
    <w:rsid w:val="00650B7C"/>
    <w:rsid w:val="00650ECA"/>
    <w:rsid w:val="00652980"/>
    <w:rsid w:val="00652E0B"/>
    <w:rsid w:val="00655680"/>
    <w:rsid w:val="00656AE2"/>
    <w:rsid w:val="0066387D"/>
    <w:rsid w:val="006721B1"/>
    <w:rsid w:val="006760B6"/>
    <w:rsid w:val="00677031"/>
    <w:rsid w:val="0068116C"/>
    <w:rsid w:val="00682B6E"/>
    <w:rsid w:val="00683CB0"/>
    <w:rsid w:val="00684F28"/>
    <w:rsid w:val="00687EB9"/>
    <w:rsid w:val="00691D7D"/>
    <w:rsid w:val="006A6590"/>
    <w:rsid w:val="006B1CC6"/>
    <w:rsid w:val="006B2177"/>
    <w:rsid w:val="006B348D"/>
    <w:rsid w:val="006B4572"/>
    <w:rsid w:val="006D0053"/>
    <w:rsid w:val="006D7760"/>
    <w:rsid w:val="006D77F4"/>
    <w:rsid w:val="006E4AAC"/>
    <w:rsid w:val="006E4E45"/>
    <w:rsid w:val="006F1B0A"/>
    <w:rsid w:val="006F5187"/>
    <w:rsid w:val="007025AB"/>
    <w:rsid w:val="007040EA"/>
    <w:rsid w:val="00707B45"/>
    <w:rsid w:val="00711DCB"/>
    <w:rsid w:val="00713654"/>
    <w:rsid w:val="00714B24"/>
    <w:rsid w:val="00714D50"/>
    <w:rsid w:val="00715942"/>
    <w:rsid w:val="00715FA8"/>
    <w:rsid w:val="0072011C"/>
    <w:rsid w:val="00722882"/>
    <w:rsid w:val="00724622"/>
    <w:rsid w:val="00724F4D"/>
    <w:rsid w:val="007276AE"/>
    <w:rsid w:val="007313CC"/>
    <w:rsid w:val="00732F72"/>
    <w:rsid w:val="007353C2"/>
    <w:rsid w:val="00742C55"/>
    <w:rsid w:val="00743125"/>
    <w:rsid w:val="00744029"/>
    <w:rsid w:val="00760C5B"/>
    <w:rsid w:val="00762112"/>
    <w:rsid w:val="007632A2"/>
    <w:rsid w:val="00767FF2"/>
    <w:rsid w:val="00783502"/>
    <w:rsid w:val="0078566B"/>
    <w:rsid w:val="0079348A"/>
    <w:rsid w:val="00797B6A"/>
    <w:rsid w:val="007A245B"/>
    <w:rsid w:val="007B1453"/>
    <w:rsid w:val="007B6865"/>
    <w:rsid w:val="007C0FDE"/>
    <w:rsid w:val="007C10D4"/>
    <w:rsid w:val="007C6262"/>
    <w:rsid w:val="007D0790"/>
    <w:rsid w:val="007D2E48"/>
    <w:rsid w:val="007D66CB"/>
    <w:rsid w:val="007D7092"/>
    <w:rsid w:val="007F1344"/>
    <w:rsid w:val="007F3941"/>
    <w:rsid w:val="008054F3"/>
    <w:rsid w:val="0081394D"/>
    <w:rsid w:val="00813B3F"/>
    <w:rsid w:val="00817A58"/>
    <w:rsid w:val="00817A90"/>
    <w:rsid w:val="00824273"/>
    <w:rsid w:val="008267C2"/>
    <w:rsid w:val="008323CC"/>
    <w:rsid w:val="008325A4"/>
    <w:rsid w:val="00841EBF"/>
    <w:rsid w:val="0084686E"/>
    <w:rsid w:val="00851F9C"/>
    <w:rsid w:val="00852E9B"/>
    <w:rsid w:val="00854930"/>
    <w:rsid w:val="00856DC0"/>
    <w:rsid w:val="00857A84"/>
    <w:rsid w:val="0086086E"/>
    <w:rsid w:val="008640DE"/>
    <w:rsid w:val="0087094C"/>
    <w:rsid w:val="0087127C"/>
    <w:rsid w:val="00882167"/>
    <w:rsid w:val="00885256"/>
    <w:rsid w:val="008935B4"/>
    <w:rsid w:val="008A2797"/>
    <w:rsid w:val="008A2D16"/>
    <w:rsid w:val="008B1341"/>
    <w:rsid w:val="008B2CC6"/>
    <w:rsid w:val="008C4453"/>
    <w:rsid w:val="008C75D8"/>
    <w:rsid w:val="008E4B27"/>
    <w:rsid w:val="008E793C"/>
    <w:rsid w:val="008F139F"/>
    <w:rsid w:val="008F297A"/>
    <w:rsid w:val="008F523E"/>
    <w:rsid w:val="009027D4"/>
    <w:rsid w:val="00903D27"/>
    <w:rsid w:val="009052FC"/>
    <w:rsid w:val="00905F30"/>
    <w:rsid w:val="009214E8"/>
    <w:rsid w:val="00924649"/>
    <w:rsid w:val="009363E8"/>
    <w:rsid w:val="0093742B"/>
    <w:rsid w:val="00945658"/>
    <w:rsid w:val="00970331"/>
    <w:rsid w:val="00972C49"/>
    <w:rsid w:val="00983CDE"/>
    <w:rsid w:val="00992361"/>
    <w:rsid w:val="009964A5"/>
    <w:rsid w:val="009971C5"/>
    <w:rsid w:val="0099797F"/>
    <w:rsid w:val="009A5877"/>
    <w:rsid w:val="009B48A1"/>
    <w:rsid w:val="009B633D"/>
    <w:rsid w:val="009C0901"/>
    <w:rsid w:val="009C3AE9"/>
    <w:rsid w:val="009C718F"/>
    <w:rsid w:val="009D2C3A"/>
    <w:rsid w:val="009E5309"/>
    <w:rsid w:val="009F4268"/>
    <w:rsid w:val="00A02176"/>
    <w:rsid w:val="00A03B63"/>
    <w:rsid w:val="00A05E41"/>
    <w:rsid w:val="00A05FD1"/>
    <w:rsid w:val="00A0657C"/>
    <w:rsid w:val="00A124C2"/>
    <w:rsid w:val="00A1598F"/>
    <w:rsid w:val="00A17F06"/>
    <w:rsid w:val="00A252C9"/>
    <w:rsid w:val="00A326DA"/>
    <w:rsid w:val="00A366AF"/>
    <w:rsid w:val="00A43B8C"/>
    <w:rsid w:val="00A4636E"/>
    <w:rsid w:val="00A50FAD"/>
    <w:rsid w:val="00A513D0"/>
    <w:rsid w:val="00A52D55"/>
    <w:rsid w:val="00A53892"/>
    <w:rsid w:val="00A55D4D"/>
    <w:rsid w:val="00A604A3"/>
    <w:rsid w:val="00A605A6"/>
    <w:rsid w:val="00A6341E"/>
    <w:rsid w:val="00A6641B"/>
    <w:rsid w:val="00A67A4C"/>
    <w:rsid w:val="00A83E45"/>
    <w:rsid w:val="00A85FA4"/>
    <w:rsid w:val="00A8638E"/>
    <w:rsid w:val="00A9233B"/>
    <w:rsid w:val="00AA1CBC"/>
    <w:rsid w:val="00AA26E6"/>
    <w:rsid w:val="00AA71D7"/>
    <w:rsid w:val="00AA7FF2"/>
    <w:rsid w:val="00AB22CF"/>
    <w:rsid w:val="00AC25BD"/>
    <w:rsid w:val="00AC52B2"/>
    <w:rsid w:val="00AC61BE"/>
    <w:rsid w:val="00AC7256"/>
    <w:rsid w:val="00AD4625"/>
    <w:rsid w:val="00AD4B65"/>
    <w:rsid w:val="00AE2001"/>
    <w:rsid w:val="00AE5E1E"/>
    <w:rsid w:val="00AE6814"/>
    <w:rsid w:val="00AF4504"/>
    <w:rsid w:val="00B01B40"/>
    <w:rsid w:val="00B02731"/>
    <w:rsid w:val="00B02947"/>
    <w:rsid w:val="00B04CEE"/>
    <w:rsid w:val="00B137F4"/>
    <w:rsid w:val="00B13E08"/>
    <w:rsid w:val="00B179DE"/>
    <w:rsid w:val="00B20461"/>
    <w:rsid w:val="00B22CA9"/>
    <w:rsid w:val="00B25105"/>
    <w:rsid w:val="00B309D9"/>
    <w:rsid w:val="00B32EEB"/>
    <w:rsid w:val="00B421D2"/>
    <w:rsid w:val="00B44E46"/>
    <w:rsid w:val="00B45411"/>
    <w:rsid w:val="00B53190"/>
    <w:rsid w:val="00B54146"/>
    <w:rsid w:val="00B5523A"/>
    <w:rsid w:val="00B5582E"/>
    <w:rsid w:val="00B57016"/>
    <w:rsid w:val="00B6546D"/>
    <w:rsid w:val="00B65964"/>
    <w:rsid w:val="00B662EC"/>
    <w:rsid w:val="00B729DE"/>
    <w:rsid w:val="00B748A2"/>
    <w:rsid w:val="00B75E12"/>
    <w:rsid w:val="00B76DB5"/>
    <w:rsid w:val="00B77A8D"/>
    <w:rsid w:val="00B82C9C"/>
    <w:rsid w:val="00B836C9"/>
    <w:rsid w:val="00B857E2"/>
    <w:rsid w:val="00B912AD"/>
    <w:rsid w:val="00BA69B6"/>
    <w:rsid w:val="00BB0D84"/>
    <w:rsid w:val="00BC035F"/>
    <w:rsid w:val="00BC6F1D"/>
    <w:rsid w:val="00BD092E"/>
    <w:rsid w:val="00BD0B04"/>
    <w:rsid w:val="00BD10F4"/>
    <w:rsid w:val="00BD1B67"/>
    <w:rsid w:val="00BD1E09"/>
    <w:rsid w:val="00BE4E7A"/>
    <w:rsid w:val="00BE775B"/>
    <w:rsid w:val="00BF0633"/>
    <w:rsid w:val="00C01F6D"/>
    <w:rsid w:val="00C04C24"/>
    <w:rsid w:val="00C108E2"/>
    <w:rsid w:val="00C12FEE"/>
    <w:rsid w:val="00C20D92"/>
    <w:rsid w:val="00C21C20"/>
    <w:rsid w:val="00C23636"/>
    <w:rsid w:val="00C24055"/>
    <w:rsid w:val="00C3113D"/>
    <w:rsid w:val="00C31575"/>
    <w:rsid w:val="00C34368"/>
    <w:rsid w:val="00C35E8B"/>
    <w:rsid w:val="00C42B86"/>
    <w:rsid w:val="00C567D2"/>
    <w:rsid w:val="00C57DFE"/>
    <w:rsid w:val="00C66A25"/>
    <w:rsid w:val="00C70A35"/>
    <w:rsid w:val="00C7108A"/>
    <w:rsid w:val="00C755A0"/>
    <w:rsid w:val="00C763CE"/>
    <w:rsid w:val="00C80391"/>
    <w:rsid w:val="00C81600"/>
    <w:rsid w:val="00C819C0"/>
    <w:rsid w:val="00CA703C"/>
    <w:rsid w:val="00CB0138"/>
    <w:rsid w:val="00CC0BA4"/>
    <w:rsid w:val="00CC6B65"/>
    <w:rsid w:val="00CD3039"/>
    <w:rsid w:val="00CD57F0"/>
    <w:rsid w:val="00CD5D27"/>
    <w:rsid w:val="00CD6859"/>
    <w:rsid w:val="00CE2021"/>
    <w:rsid w:val="00CE2C50"/>
    <w:rsid w:val="00CF39BF"/>
    <w:rsid w:val="00CF3B28"/>
    <w:rsid w:val="00CF5451"/>
    <w:rsid w:val="00CF6EE2"/>
    <w:rsid w:val="00D07BD1"/>
    <w:rsid w:val="00D107B6"/>
    <w:rsid w:val="00D13214"/>
    <w:rsid w:val="00D15461"/>
    <w:rsid w:val="00D17F37"/>
    <w:rsid w:val="00D350A1"/>
    <w:rsid w:val="00D42D2C"/>
    <w:rsid w:val="00D43B70"/>
    <w:rsid w:val="00D44297"/>
    <w:rsid w:val="00D45185"/>
    <w:rsid w:val="00D51727"/>
    <w:rsid w:val="00D54A92"/>
    <w:rsid w:val="00D578AE"/>
    <w:rsid w:val="00D57F89"/>
    <w:rsid w:val="00D6049C"/>
    <w:rsid w:val="00D62616"/>
    <w:rsid w:val="00D67172"/>
    <w:rsid w:val="00D73E04"/>
    <w:rsid w:val="00D80652"/>
    <w:rsid w:val="00D81212"/>
    <w:rsid w:val="00D83DDA"/>
    <w:rsid w:val="00D85632"/>
    <w:rsid w:val="00D902D0"/>
    <w:rsid w:val="00D96CFF"/>
    <w:rsid w:val="00D9703C"/>
    <w:rsid w:val="00DB02C6"/>
    <w:rsid w:val="00DB363A"/>
    <w:rsid w:val="00DB38E6"/>
    <w:rsid w:val="00DB3E41"/>
    <w:rsid w:val="00DB75A8"/>
    <w:rsid w:val="00DC2978"/>
    <w:rsid w:val="00DC53D5"/>
    <w:rsid w:val="00DD1546"/>
    <w:rsid w:val="00DE0499"/>
    <w:rsid w:val="00DE3319"/>
    <w:rsid w:val="00DE60E9"/>
    <w:rsid w:val="00DF3875"/>
    <w:rsid w:val="00DF6805"/>
    <w:rsid w:val="00E0503C"/>
    <w:rsid w:val="00E22B0A"/>
    <w:rsid w:val="00E237B5"/>
    <w:rsid w:val="00E4334B"/>
    <w:rsid w:val="00E4556F"/>
    <w:rsid w:val="00E47990"/>
    <w:rsid w:val="00E52AF1"/>
    <w:rsid w:val="00E53493"/>
    <w:rsid w:val="00E53E38"/>
    <w:rsid w:val="00E5660D"/>
    <w:rsid w:val="00E5702B"/>
    <w:rsid w:val="00E6398A"/>
    <w:rsid w:val="00E675C4"/>
    <w:rsid w:val="00E77144"/>
    <w:rsid w:val="00E82103"/>
    <w:rsid w:val="00EA315B"/>
    <w:rsid w:val="00EA4103"/>
    <w:rsid w:val="00EB03D8"/>
    <w:rsid w:val="00EB219C"/>
    <w:rsid w:val="00EB4FE8"/>
    <w:rsid w:val="00EB7F04"/>
    <w:rsid w:val="00EC2C49"/>
    <w:rsid w:val="00EC2E63"/>
    <w:rsid w:val="00EC2FC9"/>
    <w:rsid w:val="00ED563D"/>
    <w:rsid w:val="00EE4D8B"/>
    <w:rsid w:val="00EE65E7"/>
    <w:rsid w:val="00EE749F"/>
    <w:rsid w:val="00EF07E4"/>
    <w:rsid w:val="00EF546B"/>
    <w:rsid w:val="00EF5EA9"/>
    <w:rsid w:val="00EF61D0"/>
    <w:rsid w:val="00F145FA"/>
    <w:rsid w:val="00F1749B"/>
    <w:rsid w:val="00F3228C"/>
    <w:rsid w:val="00F43C84"/>
    <w:rsid w:val="00F46BEA"/>
    <w:rsid w:val="00F50B23"/>
    <w:rsid w:val="00F606C2"/>
    <w:rsid w:val="00F675D5"/>
    <w:rsid w:val="00F72737"/>
    <w:rsid w:val="00F74378"/>
    <w:rsid w:val="00F762C7"/>
    <w:rsid w:val="00F80C35"/>
    <w:rsid w:val="00F81D3C"/>
    <w:rsid w:val="00F90BAF"/>
    <w:rsid w:val="00F9467D"/>
    <w:rsid w:val="00F95F4C"/>
    <w:rsid w:val="00F966C9"/>
    <w:rsid w:val="00FB216F"/>
    <w:rsid w:val="00FB2A16"/>
    <w:rsid w:val="00FB4E03"/>
    <w:rsid w:val="00FB7332"/>
    <w:rsid w:val="00FC0A5D"/>
    <w:rsid w:val="00FC23C0"/>
    <w:rsid w:val="00FC3A94"/>
    <w:rsid w:val="00FC4621"/>
    <w:rsid w:val="00FD1CE3"/>
    <w:rsid w:val="00FD4C1A"/>
    <w:rsid w:val="00FD6AD5"/>
    <w:rsid w:val="00FE1552"/>
    <w:rsid w:val="00FE3F86"/>
    <w:rsid w:val="00FE7CD5"/>
    <w:rsid w:val="00FF0640"/>
    <w:rsid w:val="00FF116C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3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1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именование1"/>
    <w:basedOn w:val="a"/>
    <w:next w:val="2"/>
    <w:link w:val="10"/>
    <w:rsid w:val="00AB22CF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">
    <w:name w:val="Наименование2"/>
    <w:basedOn w:val="a"/>
    <w:next w:val="a"/>
    <w:link w:val="20"/>
    <w:rsid w:val="00AB22CF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Наименование1 Знак"/>
    <w:link w:val="1"/>
    <w:rsid w:val="00AB22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Наименование2 Знак"/>
    <w:link w:val="2"/>
    <w:rsid w:val="00AB22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A167E"/>
    <w:pPr>
      <w:ind w:left="720"/>
      <w:contextualSpacing/>
    </w:pPr>
  </w:style>
  <w:style w:type="paragraph" w:customStyle="1" w:styleId="FORMATTEXT">
    <w:name w:val=".FORMATTEXT"/>
    <w:uiPriority w:val="99"/>
    <w:rsid w:val="004C3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2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13654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0B11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header"/>
    <w:basedOn w:val="a"/>
    <w:link w:val="a7"/>
    <w:uiPriority w:val="99"/>
    <w:unhideWhenUsed/>
    <w:rsid w:val="00711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DCB"/>
  </w:style>
  <w:style w:type="paragraph" w:styleId="a8">
    <w:name w:val="footer"/>
    <w:basedOn w:val="a"/>
    <w:link w:val="a9"/>
    <w:uiPriority w:val="99"/>
    <w:unhideWhenUsed/>
    <w:rsid w:val="00711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3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1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именование1"/>
    <w:basedOn w:val="a"/>
    <w:next w:val="2"/>
    <w:link w:val="10"/>
    <w:rsid w:val="00AB22CF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">
    <w:name w:val="Наименование2"/>
    <w:basedOn w:val="a"/>
    <w:next w:val="a"/>
    <w:link w:val="20"/>
    <w:rsid w:val="00AB22CF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Наименование1 Знак"/>
    <w:link w:val="1"/>
    <w:rsid w:val="00AB22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Наименование2 Знак"/>
    <w:link w:val="2"/>
    <w:rsid w:val="00AB22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A167E"/>
    <w:pPr>
      <w:ind w:left="720"/>
      <w:contextualSpacing/>
    </w:pPr>
  </w:style>
  <w:style w:type="paragraph" w:customStyle="1" w:styleId="FORMATTEXT">
    <w:name w:val=".FORMATTEXT"/>
    <w:uiPriority w:val="99"/>
    <w:rsid w:val="004C3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2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13654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0B11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header"/>
    <w:basedOn w:val="a"/>
    <w:link w:val="a7"/>
    <w:uiPriority w:val="99"/>
    <w:unhideWhenUsed/>
    <w:rsid w:val="00711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DCB"/>
  </w:style>
  <w:style w:type="paragraph" w:styleId="a8">
    <w:name w:val="footer"/>
    <w:basedOn w:val="a"/>
    <w:link w:val="a9"/>
    <w:uiPriority w:val="99"/>
    <w:unhideWhenUsed/>
    <w:rsid w:val="00711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formator.com.ru/Pages/?id=467&amp;m=20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a_mineeva@transformator.com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8FF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ОСиПТИ</Company>
  <LinksUpToDate>false</LinksUpToDate>
  <CharactersWithSpaces>24088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Ольга Алексеевна</dc:creator>
  <cp:keywords/>
  <dc:description/>
  <cp:lastModifiedBy>Минеева Ольга Алексеевна</cp:lastModifiedBy>
  <cp:revision>3</cp:revision>
  <dcterms:created xsi:type="dcterms:W3CDTF">2014-01-27T06:34:00Z</dcterms:created>
  <dcterms:modified xsi:type="dcterms:W3CDTF">2014-01-28T04:59:00Z</dcterms:modified>
</cp:coreProperties>
</file>